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DDF754" w14:textId="3858D88E" w:rsidR="005730D8" w:rsidRDefault="005730D8" w:rsidP="00450DC5">
      <w:pPr>
        <w:jc w:val="center"/>
        <w:rPr>
          <w:rFonts w:ascii="Arial" w:hAnsi="Arial" w:cs="Arial"/>
          <w:b/>
        </w:rPr>
      </w:pPr>
      <w:r>
        <w:rPr>
          <w:noProof/>
        </w:rPr>
        <w:drawing>
          <wp:anchor distT="0" distB="0" distL="114300" distR="114300" simplePos="0" relativeHeight="251658240" behindDoc="0" locked="0" layoutInCell="1" allowOverlap="1" wp14:anchorId="61198C41" wp14:editId="43789D06">
            <wp:simplePos x="0" y="0"/>
            <wp:positionH relativeFrom="margin">
              <wp:align>center</wp:align>
            </wp:positionH>
            <wp:positionV relativeFrom="paragraph">
              <wp:posOffset>607</wp:posOffset>
            </wp:positionV>
            <wp:extent cx="1185648" cy="135930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888" r="1332" b="19289"/>
                    <a:stretch>
                      <a:fillRect/>
                    </a:stretch>
                  </pic:blipFill>
                  <pic:spPr bwMode="auto">
                    <a:xfrm>
                      <a:off x="0" y="0"/>
                      <a:ext cx="1185648" cy="1359304"/>
                    </a:xfrm>
                    <a:prstGeom prst="rect">
                      <a:avLst/>
                    </a:prstGeom>
                    <a:noFill/>
                    <a:ln>
                      <a:noFill/>
                    </a:ln>
                  </pic:spPr>
                </pic:pic>
              </a:graphicData>
            </a:graphic>
          </wp:anchor>
        </w:drawing>
      </w:r>
    </w:p>
    <w:p w14:paraId="644D7C48" w14:textId="692E82B2" w:rsidR="005730D8" w:rsidRDefault="005730D8" w:rsidP="00450DC5">
      <w:pPr>
        <w:jc w:val="center"/>
        <w:rPr>
          <w:rFonts w:ascii="Arial" w:hAnsi="Arial" w:cs="Arial"/>
          <w:b/>
        </w:rPr>
      </w:pPr>
      <w:bookmarkStart w:id="0" w:name="_Hlk20924892"/>
      <w:bookmarkEnd w:id="0"/>
    </w:p>
    <w:p w14:paraId="6FD07902" w14:textId="77777777" w:rsidR="005730D8" w:rsidRDefault="005730D8" w:rsidP="00450DC5">
      <w:pPr>
        <w:jc w:val="center"/>
        <w:rPr>
          <w:rFonts w:ascii="Arial" w:hAnsi="Arial" w:cs="Arial"/>
          <w:b/>
        </w:rPr>
      </w:pPr>
    </w:p>
    <w:p w14:paraId="1F515736" w14:textId="77777777" w:rsidR="005730D8" w:rsidRDefault="005730D8" w:rsidP="00450DC5">
      <w:pPr>
        <w:jc w:val="center"/>
        <w:rPr>
          <w:rFonts w:ascii="Arial" w:hAnsi="Arial" w:cs="Arial"/>
          <w:b/>
        </w:rPr>
      </w:pPr>
    </w:p>
    <w:p w14:paraId="15CCCD67" w14:textId="77777777" w:rsidR="005730D8" w:rsidRPr="005730D8" w:rsidRDefault="005730D8" w:rsidP="00450DC5">
      <w:pPr>
        <w:jc w:val="center"/>
        <w:rPr>
          <w:rFonts w:cstheme="minorHAnsi"/>
          <w:b/>
          <w:sz w:val="20"/>
          <w:szCs w:val="20"/>
        </w:rPr>
      </w:pPr>
    </w:p>
    <w:p w14:paraId="157BA1D1" w14:textId="0E8B6C77" w:rsidR="00AF2AC6" w:rsidRPr="005730D8" w:rsidRDefault="00450DC5" w:rsidP="00450DC5">
      <w:pPr>
        <w:jc w:val="center"/>
        <w:rPr>
          <w:rFonts w:cstheme="minorHAnsi"/>
          <w:b/>
          <w:sz w:val="20"/>
          <w:szCs w:val="20"/>
        </w:rPr>
      </w:pPr>
      <w:r w:rsidRPr="005730D8">
        <w:rPr>
          <w:rFonts w:cstheme="minorHAnsi"/>
          <w:b/>
          <w:sz w:val="20"/>
          <w:szCs w:val="20"/>
        </w:rPr>
        <w:t>Service Development Manager</w:t>
      </w:r>
    </w:p>
    <w:p w14:paraId="10924B48" w14:textId="5FDCDC33" w:rsidR="00DA53F9" w:rsidRPr="005730D8" w:rsidRDefault="00DA53F9" w:rsidP="00450DC5">
      <w:pPr>
        <w:jc w:val="center"/>
        <w:rPr>
          <w:rFonts w:cstheme="minorHAnsi"/>
          <w:b/>
          <w:sz w:val="20"/>
          <w:szCs w:val="20"/>
        </w:rPr>
      </w:pPr>
      <w:r w:rsidRPr="005730D8">
        <w:rPr>
          <w:rFonts w:cstheme="minorHAnsi"/>
          <w:b/>
          <w:sz w:val="20"/>
          <w:szCs w:val="20"/>
        </w:rPr>
        <w:t>Job Description &amp; Person Specification</w:t>
      </w:r>
    </w:p>
    <w:p w14:paraId="78B8E528" w14:textId="644CA5F3" w:rsidR="00EE3C9A" w:rsidRPr="00440576" w:rsidRDefault="000857F1" w:rsidP="00EE3C9A">
      <w:pPr>
        <w:pStyle w:val="NoSpacing"/>
        <w:rPr>
          <w:rFonts w:cstheme="minorHAnsi"/>
          <w:sz w:val="18"/>
          <w:szCs w:val="18"/>
        </w:rPr>
      </w:pPr>
      <w:bookmarkStart w:id="1" w:name="_Hlk19207178"/>
      <w:r w:rsidRPr="00440576">
        <w:rPr>
          <w:rFonts w:cstheme="minorHAnsi"/>
          <w:b/>
          <w:sz w:val="18"/>
          <w:szCs w:val="18"/>
        </w:rPr>
        <w:t>Reporting To:</w:t>
      </w:r>
      <w:r w:rsidRPr="00440576">
        <w:rPr>
          <w:rFonts w:cstheme="minorHAnsi"/>
          <w:sz w:val="18"/>
          <w:szCs w:val="18"/>
        </w:rPr>
        <w:tab/>
      </w:r>
      <w:r w:rsidR="005730D8" w:rsidRPr="00440576">
        <w:rPr>
          <w:rFonts w:cstheme="minorHAnsi"/>
          <w:sz w:val="18"/>
          <w:szCs w:val="18"/>
        </w:rPr>
        <w:tab/>
      </w:r>
      <w:r w:rsidRPr="00440576">
        <w:rPr>
          <w:rFonts w:cstheme="minorHAnsi"/>
          <w:sz w:val="18"/>
          <w:szCs w:val="18"/>
        </w:rPr>
        <w:t>Director of Care and Support</w:t>
      </w:r>
    </w:p>
    <w:p w14:paraId="1358A06F" w14:textId="20C9747A" w:rsidR="00D95CC3" w:rsidRPr="00440576" w:rsidRDefault="00D95CC3" w:rsidP="00EE3C9A">
      <w:pPr>
        <w:pStyle w:val="NoSpacing"/>
        <w:rPr>
          <w:rFonts w:cstheme="minorHAnsi"/>
          <w:sz w:val="18"/>
          <w:szCs w:val="18"/>
        </w:rPr>
      </w:pPr>
      <w:r w:rsidRPr="00440576">
        <w:rPr>
          <w:rFonts w:cstheme="minorHAnsi"/>
          <w:b/>
          <w:sz w:val="18"/>
          <w:szCs w:val="18"/>
        </w:rPr>
        <w:t xml:space="preserve">Responsible </w:t>
      </w:r>
      <w:r w:rsidR="007E348E" w:rsidRPr="00440576">
        <w:rPr>
          <w:rFonts w:cstheme="minorHAnsi"/>
          <w:b/>
          <w:sz w:val="18"/>
          <w:szCs w:val="18"/>
        </w:rPr>
        <w:t>F</w:t>
      </w:r>
      <w:r w:rsidRPr="00440576">
        <w:rPr>
          <w:rFonts w:cstheme="minorHAnsi"/>
          <w:b/>
          <w:sz w:val="18"/>
          <w:szCs w:val="18"/>
        </w:rPr>
        <w:t>or</w:t>
      </w:r>
      <w:r w:rsidRPr="00440576">
        <w:rPr>
          <w:rFonts w:cstheme="minorHAnsi"/>
          <w:sz w:val="18"/>
          <w:szCs w:val="18"/>
        </w:rPr>
        <w:t xml:space="preserve">: </w:t>
      </w:r>
      <w:r w:rsidR="00AB26F5" w:rsidRPr="00440576">
        <w:rPr>
          <w:rFonts w:cstheme="minorHAnsi"/>
          <w:sz w:val="18"/>
          <w:szCs w:val="18"/>
        </w:rPr>
        <w:tab/>
      </w:r>
      <w:r w:rsidRPr="00440576">
        <w:rPr>
          <w:rFonts w:cstheme="minorHAnsi"/>
          <w:sz w:val="18"/>
          <w:szCs w:val="18"/>
        </w:rPr>
        <w:t xml:space="preserve">Training and Development Manager, Customer Engagement </w:t>
      </w:r>
      <w:r w:rsidR="00AB26F5" w:rsidRPr="00440576">
        <w:rPr>
          <w:rFonts w:cstheme="minorHAnsi"/>
          <w:sz w:val="18"/>
          <w:szCs w:val="18"/>
        </w:rPr>
        <w:tab/>
      </w:r>
      <w:r w:rsidR="00AB26F5" w:rsidRPr="00440576">
        <w:rPr>
          <w:rFonts w:cstheme="minorHAnsi"/>
          <w:sz w:val="18"/>
          <w:szCs w:val="18"/>
        </w:rPr>
        <w:tab/>
      </w:r>
      <w:r w:rsidR="00AB26F5" w:rsidRPr="00440576">
        <w:rPr>
          <w:rFonts w:cstheme="minorHAnsi"/>
          <w:sz w:val="18"/>
          <w:szCs w:val="18"/>
        </w:rPr>
        <w:tab/>
      </w:r>
      <w:r w:rsidR="00EE3C9A" w:rsidRPr="00440576">
        <w:rPr>
          <w:rFonts w:cstheme="minorHAnsi"/>
          <w:sz w:val="18"/>
          <w:szCs w:val="18"/>
        </w:rPr>
        <w:tab/>
      </w:r>
      <w:r w:rsidR="005730D8" w:rsidRPr="00440576">
        <w:rPr>
          <w:rFonts w:cstheme="minorHAnsi"/>
          <w:sz w:val="18"/>
          <w:szCs w:val="18"/>
        </w:rPr>
        <w:tab/>
      </w:r>
      <w:r w:rsidR="00440576">
        <w:rPr>
          <w:rFonts w:cstheme="minorHAnsi"/>
          <w:sz w:val="18"/>
          <w:szCs w:val="18"/>
        </w:rPr>
        <w:tab/>
      </w:r>
      <w:r w:rsidRPr="00440576">
        <w:rPr>
          <w:rFonts w:cstheme="minorHAnsi"/>
          <w:sz w:val="18"/>
          <w:szCs w:val="18"/>
        </w:rPr>
        <w:t>Officer</w:t>
      </w:r>
      <w:r w:rsidR="003E7B78" w:rsidRPr="00440576">
        <w:rPr>
          <w:rFonts w:cstheme="minorHAnsi"/>
          <w:sz w:val="18"/>
          <w:szCs w:val="18"/>
        </w:rPr>
        <w:t xml:space="preserve"> (the number of direct reports may increase as the role and </w:t>
      </w:r>
      <w:r w:rsidR="00AB26F5" w:rsidRPr="00440576">
        <w:rPr>
          <w:rFonts w:cstheme="minorHAnsi"/>
          <w:sz w:val="18"/>
          <w:szCs w:val="18"/>
        </w:rPr>
        <w:tab/>
      </w:r>
      <w:r w:rsidR="00AB26F5" w:rsidRPr="00440576">
        <w:rPr>
          <w:rFonts w:cstheme="minorHAnsi"/>
          <w:sz w:val="18"/>
          <w:szCs w:val="18"/>
        </w:rPr>
        <w:tab/>
      </w:r>
      <w:r w:rsidR="00AB26F5" w:rsidRPr="00440576">
        <w:rPr>
          <w:rFonts w:cstheme="minorHAnsi"/>
          <w:sz w:val="18"/>
          <w:szCs w:val="18"/>
        </w:rPr>
        <w:tab/>
      </w:r>
      <w:r w:rsidR="00EE3C9A" w:rsidRPr="00440576">
        <w:rPr>
          <w:rFonts w:cstheme="minorHAnsi"/>
          <w:sz w:val="18"/>
          <w:szCs w:val="18"/>
        </w:rPr>
        <w:tab/>
      </w:r>
      <w:r w:rsidR="00440576">
        <w:rPr>
          <w:rFonts w:cstheme="minorHAnsi"/>
          <w:sz w:val="18"/>
          <w:szCs w:val="18"/>
        </w:rPr>
        <w:tab/>
      </w:r>
      <w:r w:rsidR="003E7B78" w:rsidRPr="00440576">
        <w:rPr>
          <w:rFonts w:cstheme="minorHAnsi"/>
          <w:sz w:val="18"/>
          <w:szCs w:val="18"/>
        </w:rPr>
        <w:t xml:space="preserve">function of service development becomes established within the </w:t>
      </w:r>
      <w:r w:rsidR="00AB26F5" w:rsidRPr="00440576">
        <w:rPr>
          <w:rFonts w:cstheme="minorHAnsi"/>
          <w:sz w:val="18"/>
          <w:szCs w:val="18"/>
        </w:rPr>
        <w:tab/>
      </w:r>
      <w:r w:rsidR="00AB26F5" w:rsidRPr="00440576">
        <w:rPr>
          <w:rFonts w:cstheme="minorHAnsi"/>
          <w:sz w:val="18"/>
          <w:szCs w:val="18"/>
        </w:rPr>
        <w:tab/>
      </w:r>
      <w:r w:rsidR="00AB26F5" w:rsidRPr="00440576">
        <w:rPr>
          <w:rFonts w:cstheme="minorHAnsi"/>
          <w:sz w:val="18"/>
          <w:szCs w:val="18"/>
        </w:rPr>
        <w:tab/>
      </w:r>
      <w:r w:rsidR="00EE3C9A" w:rsidRPr="00440576">
        <w:rPr>
          <w:rFonts w:cstheme="minorHAnsi"/>
          <w:sz w:val="18"/>
          <w:szCs w:val="18"/>
        </w:rPr>
        <w:tab/>
      </w:r>
      <w:r w:rsidR="005730D8" w:rsidRPr="00440576">
        <w:rPr>
          <w:rFonts w:cstheme="minorHAnsi"/>
          <w:sz w:val="18"/>
          <w:szCs w:val="18"/>
        </w:rPr>
        <w:tab/>
      </w:r>
      <w:r w:rsidR="003E7B78" w:rsidRPr="00440576">
        <w:rPr>
          <w:rFonts w:cstheme="minorHAnsi"/>
          <w:sz w:val="18"/>
          <w:szCs w:val="18"/>
        </w:rPr>
        <w:t>organisation)</w:t>
      </w:r>
      <w:r w:rsidRPr="00440576">
        <w:rPr>
          <w:rFonts w:cstheme="minorHAnsi"/>
          <w:sz w:val="18"/>
          <w:szCs w:val="18"/>
        </w:rPr>
        <w:t>.</w:t>
      </w:r>
    </w:p>
    <w:p w14:paraId="7D7AB839" w14:textId="6B86294F" w:rsidR="00DF277A" w:rsidRPr="00440576" w:rsidRDefault="00AA7207" w:rsidP="00EE3C9A">
      <w:pPr>
        <w:pStyle w:val="NoSpacing"/>
        <w:rPr>
          <w:rFonts w:cstheme="minorHAnsi"/>
          <w:sz w:val="18"/>
          <w:szCs w:val="18"/>
        </w:rPr>
      </w:pPr>
      <w:r w:rsidRPr="00440576">
        <w:rPr>
          <w:rFonts w:cstheme="minorHAnsi"/>
          <w:b/>
          <w:sz w:val="18"/>
          <w:szCs w:val="18"/>
        </w:rPr>
        <w:t>Key Relationships:</w:t>
      </w:r>
      <w:r w:rsidRPr="00440576">
        <w:rPr>
          <w:rFonts w:cstheme="minorHAnsi"/>
          <w:sz w:val="18"/>
          <w:szCs w:val="18"/>
        </w:rPr>
        <w:t xml:space="preserve"> </w:t>
      </w:r>
      <w:r w:rsidR="00EE3C9A" w:rsidRPr="00440576">
        <w:rPr>
          <w:rFonts w:cstheme="minorHAnsi"/>
          <w:sz w:val="18"/>
          <w:szCs w:val="18"/>
        </w:rPr>
        <w:tab/>
      </w:r>
      <w:r w:rsidR="00372268" w:rsidRPr="00440576">
        <w:rPr>
          <w:rFonts w:cstheme="minorHAnsi"/>
          <w:sz w:val="18"/>
          <w:szCs w:val="18"/>
        </w:rPr>
        <w:t xml:space="preserve">Director of Care &amp; Support, Area Managers, Team Managers, </w:t>
      </w:r>
      <w:r w:rsidR="00AB26F5" w:rsidRPr="00440576">
        <w:rPr>
          <w:rFonts w:cstheme="minorHAnsi"/>
          <w:sz w:val="18"/>
          <w:szCs w:val="18"/>
        </w:rPr>
        <w:tab/>
      </w:r>
      <w:r w:rsidR="00AB26F5" w:rsidRPr="00440576">
        <w:rPr>
          <w:rFonts w:cstheme="minorHAnsi"/>
          <w:sz w:val="18"/>
          <w:szCs w:val="18"/>
        </w:rPr>
        <w:tab/>
      </w:r>
      <w:r w:rsidR="00AB26F5" w:rsidRPr="00440576">
        <w:rPr>
          <w:rFonts w:cstheme="minorHAnsi"/>
          <w:sz w:val="18"/>
          <w:szCs w:val="18"/>
        </w:rPr>
        <w:tab/>
      </w:r>
      <w:r w:rsidR="00EE3C9A" w:rsidRPr="00440576">
        <w:rPr>
          <w:rFonts w:cstheme="minorHAnsi"/>
          <w:sz w:val="18"/>
          <w:szCs w:val="18"/>
        </w:rPr>
        <w:tab/>
      </w:r>
      <w:r w:rsidR="005730D8" w:rsidRPr="00440576">
        <w:rPr>
          <w:rFonts w:cstheme="minorHAnsi"/>
          <w:sz w:val="18"/>
          <w:szCs w:val="18"/>
        </w:rPr>
        <w:tab/>
      </w:r>
      <w:r w:rsidR="00440576">
        <w:rPr>
          <w:rFonts w:cstheme="minorHAnsi"/>
          <w:sz w:val="18"/>
          <w:szCs w:val="18"/>
        </w:rPr>
        <w:tab/>
      </w:r>
      <w:r w:rsidR="009100D0" w:rsidRPr="00440576">
        <w:rPr>
          <w:rFonts w:cstheme="minorHAnsi"/>
          <w:sz w:val="18"/>
          <w:szCs w:val="18"/>
        </w:rPr>
        <w:t xml:space="preserve">Housing Manager, </w:t>
      </w:r>
      <w:r w:rsidR="00372268" w:rsidRPr="00440576">
        <w:rPr>
          <w:rFonts w:cstheme="minorHAnsi"/>
          <w:sz w:val="18"/>
          <w:szCs w:val="18"/>
        </w:rPr>
        <w:t xml:space="preserve">Housing &amp; Support Officers, Property Team, </w:t>
      </w:r>
      <w:r w:rsidR="005730D8" w:rsidRPr="00440576">
        <w:rPr>
          <w:rFonts w:cstheme="minorHAnsi"/>
          <w:sz w:val="18"/>
          <w:szCs w:val="18"/>
        </w:rPr>
        <w:tab/>
      </w:r>
      <w:r w:rsidR="005730D8" w:rsidRPr="00440576">
        <w:rPr>
          <w:rFonts w:cstheme="minorHAnsi"/>
          <w:sz w:val="18"/>
          <w:szCs w:val="18"/>
        </w:rPr>
        <w:tab/>
      </w:r>
      <w:r w:rsidR="005730D8" w:rsidRPr="00440576">
        <w:rPr>
          <w:rFonts w:cstheme="minorHAnsi"/>
          <w:sz w:val="18"/>
          <w:szCs w:val="18"/>
        </w:rPr>
        <w:tab/>
      </w:r>
      <w:r w:rsidR="00AB26F5" w:rsidRPr="00440576">
        <w:rPr>
          <w:rFonts w:cstheme="minorHAnsi"/>
          <w:sz w:val="18"/>
          <w:szCs w:val="18"/>
        </w:rPr>
        <w:tab/>
      </w:r>
      <w:r w:rsidR="005730D8" w:rsidRPr="00440576">
        <w:rPr>
          <w:rFonts w:cstheme="minorHAnsi"/>
          <w:sz w:val="18"/>
          <w:szCs w:val="18"/>
        </w:rPr>
        <w:tab/>
      </w:r>
      <w:r w:rsidR="009100D0" w:rsidRPr="00440576">
        <w:rPr>
          <w:rFonts w:cstheme="minorHAnsi"/>
          <w:sz w:val="18"/>
          <w:szCs w:val="18"/>
        </w:rPr>
        <w:t xml:space="preserve">Central Service </w:t>
      </w:r>
      <w:r w:rsidR="00372268" w:rsidRPr="00440576">
        <w:rPr>
          <w:rFonts w:cstheme="minorHAnsi"/>
          <w:sz w:val="18"/>
          <w:szCs w:val="18"/>
        </w:rPr>
        <w:t>Colleagues.</w:t>
      </w:r>
      <w:r w:rsidR="00382F6D" w:rsidRPr="00440576">
        <w:rPr>
          <w:rFonts w:cstheme="minorHAnsi"/>
          <w:sz w:val="18"/>
          <w:szCs w:val="18"/>
        </w:rPr>
        <w:t xml:space="preserve"> </w:t>
      </w:r>
    </w:p>
    <w:p w14:paraId="73A29C93" w14:textId="3E01ABED" w:rsidR="00DF277A" w:rsidRPr="00440576" w:rsidRDefault="00DF277A" w:rsidP="00EE3C9A">
      <w:pPr>
        <w:pStyle w:val="NoSpacing"/>
        <w:rPr>
          <w:rFonts w:cstheme="minorHAnsi"/>
          <w:b/>
          <w:bCs/>
          <w:sz w:val="18"/>
          <w:szCs w:val="18"/>
        </w:rPr>
      </w:pPr>
      <w:r w:rsidRPr="00440576">
        <w:rPr>
          <w:rFonts w:cstheme="minorHAnsi"/>
          <w:b/>
          <w:bCs/>
          <w:sz w:val="18"/>
          <w:szCs w:val="18"/>
        </w:rPr>
        <w:t xml:space="preserve">Notice Period: </w:t>
      </w:r>
      <w:r w:rsidR="005730D8" w:rsidRPr="00440576">
        <w:rPr>
          <w:rFonts w:cstheme="minorHAnsi"/>
          <w:b/>
          <w:bCs/>
          <w:sz w:val="18"/>
          <w:szCs w:val="18"/>
        </w:rPr>
        <w:tab/>
      </w:r>
      <w:r w:rsidRPr="00440576">
        <w:rPr>
          <w:rFonts w:cstheme="minorHAnsi"/>
          <w:b/>
          <w:bCs/>
          <w:sz w:val="18"/>
          <w:szCs w:val="18"/>
        </w:rPr>
        <w:tab/>
      </w:r>
      <w:r w:rsidRPr="00440576">
        <w:rPr>
          <w:rFonts w:cstheme="minorHAnsi"/>
          <w:bCs/>
          <w:sz w:val="18"/>
          <w:szCs w:val="18"/>
        </w:rPr>
        <w:t>3 Months</w:t>
      </w:r>
    </w:p>
    <w:p w14:paraId="548BEBCF" w14:textId="612D7BA9" w:rsidR="00D16444" w:rsidRPr="00440576" w:rsidRDefault="00D16444" w:rsidP="00EE3C9A">
      <w:pPr>
        <w:pStyle w:val="NoSpacing"/>
        <w:rPr>
          <w:rFonts w:cstheme="minorHAnsi"/>
          <w:sz w:val="18"/>
          <w:szCs w:val="18"/>
        </w:rPr>
      </w:pPr>
      <w:r w:rsidRPr="00440576">
        <w:rPr>
          <w:rFonts w:cstheme="minorHAnsi"/>
          <w:b/>
          <w:bCs/>
          <w:sz w:val="18"/>
          <w:szCs w:val="18"/>
        </w:rPr>
        <w:t>Salary</w:t>
      </w:r>
      <w:r w:rsidRPr="00440576">
        <w:rPr>
          <w:rFonts w:cstheme="minorHAnsi"/>
          <w:sz w:val="18"/>
          <w:szCs w:val="18"/>
        </w:rPr>
        <w:t>:</w:t>
      </w:r>
      <w:r w:rsidRPr="00440576">
        <w:rPr>
          <w:rFonts w:cstheme="minorHAnsi"/>
          <w:sz w:val="18"/>
          <w:szCs w:val="18"/>
        </w:rPr>
        <w:tab/>
      </w:r>
      <w:r w:rsidRPr="00440576">
        <w:rPr>
          <w:rFonts w:cstheme="minorHAnsi"/>
          <w:sz w:val="18"/>
          <w:szCs w:val="18"/>
        </w:rPr>
        <w:tab/>
      </w:r>
      <w:r w:rsidR="005730D8" w:rsidRPr="00440576">
        <w:rPr>
          <w:rFonts w:cstheme="minorHAnsi"/>
          <w:sz w:val="18"/>
          <w:szCs w:val="18"/>
        </w:rPr>
        <w:tab/>
      </w:r>
      <w:r w:rsidR="009100D0" w:rsidRPr="00440576">
        <w:rPr>
          <w:rFonts w:cstheme="minorHAnsi"/>
          <w:sz w:val="18"/>
          <w:szCs w:val="18"/>
        </w:rPr>
        <w:t xml:space="preserve">Up to </w:t>
      </w:r>
      <w:r w:rsidR="005730D8" w:rsidRPr="00440576">
        <w:rPr>
          <w:rFonts w:cstheme="minorHAnsi"/>
          <w:sz w:val="18"/>
          <w:szCs w:val="18"/>
        </w:rPr>
        <w:t>45</w:t>
      </w:r>
      <w:r w:rsidR="00EE3C9A" w:rsidRPr="00440576">
        <w:rPr>
          <w:rFonts w:cstheme="minorHAnsi"/>
          <w:sz w:val="18"/>
          <w:szCs w:val="18"/>
        </w:rPr>
        <w:t>K</w:t>
      </w:r>
      <w:r w:rsidR="009100D0" w:rsidRPr="00440576">
        <w:rPr>
          <w:rFonts w:cstheme="minorHAnsi"/>
          <w:sz w:val="18"/>
          <w:szCs w:val="18"/>
        </w:rPr>
        <w:t xml:space="preserve"> (dependent on skills and experience)</w:t>
      </w:r>
    </w:p>
    <w:bookmarkEnd w:id="1"/>
    <w:p w14:paraId="741590ED" w14:textId="77777777" w:rsidR="00DF277A" w:rsidRPr="00440576" w:rsidRDefault="00DF277A" w:rsidP="00AB26F5">
      <w:pPr>
        <w:jc w:val="both"/>
        <w:rPr>
          <w:rFonts w:cstheme="minorHAnsi"/>
          <w:b/>
          <w:sz w:val="18"/>
          <w:szCs w:val="18"/>
        </w:rPr>
      </w:pPr>
    </w:p>
    <w:p w14:paraId="4A0F85C2" w14:textId="3D25F42F" w:rsidR="00AA7207" w:rsidRPr="00440576" w:rsidRDefault="00AB26F5" w:rsidP="001A3C4C">
      <w:pPr>
        <w:spacing w:after="0"/>
        <w:jc w:val="both"/>
        <w:rPr>
          <w:rFonts w:cstheme="minorHAnsi"/>
          <w:b/>
          <w:sz w:val="18"/>
          <w:szCs w:val="18"/>
        </w:rPr>
      </w:pPr>
      <w:r w:rsidRPr="00440576">
        <w:rPr>
          <w:rFonts w:cstheme="minorHAnsi"/>
          <w:b/>
          <w:sz w:val="18"/>
          <w:szCs w:val="18"/>
        </w:rPr>
        <w:t>Main purpose of the role:</w:t>
      </w:r>
    </w:p>
    <w:p w14:paraId="0B797E8C" w14:textId="287F77DC" w:rsidR="00450DC5" w:rsidRPr="00440576" w:rsidRDefault="00D350A6" w:rsidP="00AB26F5">
      <w:pPr>
        <w:jc w:val="both"/>
        <w:rPr>
          <w:rFonts w:cstheme="minorHAnsi"/>
          <w:sz w:val="18"/>
          <w:szCs w:val="18"/>
        </w:rPr>
      </w:pPr>
      <w:r w:rsidRPr="00440576">
        <w:rPr>
          <w:rFonts w:cstheme="minorHAnsi"/>
          <w:sz w:val="18"/>
          <w:szCs w:val="18"/>
        </w:rPr>
        <w:t xml:space="preserve">The Service Development Manager </w:t>
      </w:r>
      <w:r w:rsidR="00163F66" w:rsidRPr="00440576">
        <w:rPr>
          <w:rFonts w:cstheme="minorHAnsi"/>
          <w:sz w:val="18"/>
          <w:szCs w:val="18"/>
        </w:rPr>
        <w:t>is a k</w:t>
      </w:r>
      <w:r w:rsidR="00450DC5" w:rsidRPr="00440576">
        <w:rPr>
          <w:rFonts w:cstheme="minorHAnsi"/>
          <w:sz w:val="18"/>
          <w:szCs w:val="18"/>
        </w:rPr>
        <w:t xml:space="preserve">ey </w:t>
      </w:r>
      <w:r w:rsidR="00163F66" w:rsidRPr="00440576">
        <w:rPr>
          <w:rFonts w:cstheme="minorHAnsi"/>
          <w:sz w:val="18"/>
          <w:szCs w:val="18"/>
        </w:rPr>
        <w:t xml:space="preserve">post </w:t>
      </w:r>
      <w:r w:rsidR="000857F1" w:rsidRPr="00440576">
        <w:rPr>
          <w:rFonts w:cstheme="minorHAnsi"/>
          <w:sz w:val="18"/>
          <w:szCs w:val="18"/>
        </w:rPr>
        <w:t>and part of the Care and Support management team. The purpose of this post is to drive business improvement and development across our services and the organisation as a whole</w:t>
      </w:r>
      <w:r w:rsidR="00206795" w:rsidRPr="00440576">
        <w:rPr>
          <w:rFonts w:cstheme="minorHAnsi"/>
          <w:sz w:val="18"/>
          <w:szCs w:val="18"/>
        </w:rPr>
        <w:t xml:space="preserve"> the following key</w:t>
      </w:r>
      <w:r w:rsidR="003F46B5" w:rsidRPr="00440576">
        <w:rPr>
          <w:rFonts w:cstheme="minorHAnsi"/>
          <w:sz w:val="18"/>
          <w:szCs w:val="18"/>
        </w:rPr>
        <w:t xml:space="preserve"> areas of responsibility</w:t>
      </w:r>
      <w:r w:rsidR="00206795" w:rsidRPr="00440576">
        <w:rPr>
          <w:rFonts w:cstheme="minorHAnsi"/>
          <w:sz w:val="18"/>
          <w:szCs w:val="18"/>
        </w:rPr>
        <w:t>:</w:t>
      </w:r>
    </w:p>
    <w:p w14:paraId="4EF86BCB" w14:textId="77777777" w:rsidR="00450DC5" w:rsidRPr="00440576" w:rsidRDefault="00450DC5" w:rsidP="00AB26F5">
      <w:pPr>
        <w:pStyle w:val="ListParagraph"/>
        <w:numPr>
          <w:ilvl w:val="0"/>
          <w:numId w:val="1"/>
        </w:numPr>
        <w:jc w:val="both"/>
        <w:rPr>
          <w:rFonts w:cstheme="minorHAnsi"/>
          <w:sz w:val="18"/>
          <w:szCs w:val="18"/>
        </w:rPr>
      </w:pPr>
      <w:r w:rsidRPr="00440576">
        <w:rPr>
          <w:rFonts w:cstheme="minorHAnsi"/>
          <w:sz w:val="18"/>
          <w:szCs w:val="18"/>
        </w:rPr>
        <w:t>Project management</w:t>
      </w:r>
    </w:p>
    <w:p w14:paraId="239A3ADD" w14:textId="16292607" w:rsidR="00D350A6" w:rsidRPr="00440576" w:rsidRDefault="00450DC5" w:rsidP="006B06B1">
      <w:pPr>
        <w:pStyle w:val="ListParagraph"/>
        <w:numPr>
          <w:ilvl w:val="0"/>
          <w:numId w:val="1"/>
        </w:numPr>
        <w:jc w:val="both"/>
        <w:rPr>
          <w:rFonts w:cstheme="minorHAnsi"/>
          <w:sz w:val="18"/>
          <w:szCs w:val="18"/>
        </w:rPr>
      </w:pPr>
      <w:r w:rsidRPr="00440576">
        <w:rPr>
          <w:rFonts w:cstheme="minorHAnsi"/>
          <w:sz w:val="18"/>
          <w:szCs w:val="18"/>
        </w:rPr>
        <w:t>Business Development</w:t>
      </w:r>
      <w:r w:rsidR="00665292" w:rsidRPr="00440576">
        <w:rPr>
          <w:rFonts w:cstheme="minorHAnsi"/>
          <w:sz w:val="18"/>
          <w:szCs w:val="18"/>
        </w:rPr>
        <w:t xml:space="preserve"> &amp; Funding</w:t>
      </w:r>
      <w:r w:rsidR="00AE2D69" w:rsidRPr="00440576">
        <w:rPr>
          <w:rFonts w:cstheme="minorHAnsi"/>
          <w:sz w:val="18"/>
          <w:szCs w:val="18"/>
        </w:rPr>
        <w:t xml:space="preserve">, </w:t>
      </w:r>
      <w:r w:rsidRPr="00440576">
        <w:rPr>
          <w:rFonts w:cstheme="minorHAnsi"/>
          <w:sz w:val="18"/>
          <w:szCs w:val="18"/>
        </w:rPr>
        <w:t xml:space="preserve">Quality &amp; </w:t>
      </w:r>
      <w:r w:rsidR="00D350A6" w:rsidRPr="00440576">
        <w:rPr>
          <w:rFonts w:cstheme="minorHAnsi"/>
          <w:sz w:val="18"/>
          <w:szCs w:val="18"/>
        </w:rPr>
        <w:t xml:space="preserve">Compliance </w:t>
      </w:r>
    </w:p>
    <w:p w14:paraId="6ED0FA29" w14:textId="77777777" w:rsidR="00450DC5" w:rsidRPr="00440576" w:rsidRDefault="00450DC5" w:rsidP="00AB26F5">
      <w:pPr>
        <w:pStyle w:val="ListParagraph"/>
        <w:numPr>
          <w:ilvl w:val="0"/>
          <w:numId w:val="1"/>
        </w:numPr>
        <w:jc w:val="both"/>
        <w:rPr>
          <w:rFonts w:cstheme="minorHAnsi"/>
          <w:sz w:val="18"/>
          <w:szCs w:val="18"/>
        </w:rPr>
      </w:pPr>
      <w:r w:rsidRPr="00440576">
        <w:rPr>
          <w:rFonts w:cstheme="minorHAnsi"/>
          <w:sz w:val="18"/>
          <w:szCs w:val="18"/>
        </w:rPr>
        <w:t>Staff Training (Care and Support)</w:t>
      </w:r>
    </w:p>
    <w:p w14:paraId="6219FAD7" w14:textId="01F91A37" w:rsidR="00450DC5" w:rsidRPr="00440576" w:rsidRDefault="00450DC5" w:rsidP="00AB26F5">
      <w:pPr>
        <w:pStyle w:val="ListParagraph"/>
        <w:numPr>
          <w:ilvl w:val="0"/>
          <w:numId w:val="1"/>
        </w:numPr>
        <w:jc w:val="both"/>
        <w:rPr>
          <w:rFonts w:cstheme="minorHAnsi"/>
          <w:sz w:val="18"/>
          <w:szCs w:val="18"/>
        </w:rPr>
      </w:pPr>
      <w:r w:rsidRPr="00440576">
        <w:rPr>
          <w:rFonts w:cstheme="minorHAnsi"/>
          <w:sz w:val="18"/>
          <w:szCs w:val="18"/>
        </w:rPr>
        <w:t>Customer Engagement</w:t>
      </w:r>
    </w:p>
    <w:p w14:paraId="6E42E7C1" w14:textId="002E9529" w:rsidR="001A3C4C" w:rsidRPr="00440576" w:rsidRDefault="001A3C4C" w:rsidP="001A3C4C">
      <w:pPr>
        <w:pStyle w:val="ListParagraph"/>
        <w:numPr>
          <w:ilvl w:val="0"/>
          <w:numId w:val="1"/>
        </w:numPr>
        <w:spacing w:after="0"/>
        <w:ind w:left="714" w:right="1457" w:hanging="357"/>
        <w:jc w:val="both"/>
        <w:rPr>
          <w:rFonts w:cstheme="minorHAnsi"/>
          <w:sz w:val="18"/>
          <w:szCs w:val="18"/>
        </w:rPr>
      </w:pPr>
      <w:r w:rsidRPr="00440576">
        <w:rPr>
          <w:rFonts w:cstheme="minorHAnsi"/>
          <w:sz w:val="18"/>
          <w:szCs w:val="18"/>
        </w:rPr>
        <w:t>Active and Constructive Members of Ability Care &amp; Support management team</w:t>
      </w:r>
    </w:p>
    <w:p w14:paraId="161D0357" w14:textId="77777777" w:rsidR="001A3C4C" w:rsidRPr="00440576" w:rsidRDefault="001A3C4C" w:rsidP="001A3C4C">
      <w:pPr>
        <w:pStyle w:val="ListParagraph"/>
        <w:spacing w:after="0"/>
        <w:ind w:left="714" w:right="1457"/>
        <w:jc w:val="both"/>
        <w:rPr>
          <w:rFonts w:cstheme="minorHAnsi"/>
          <w:sz w:val="18"/>
          <w:szCs w:val="18"/>
        </w:rPr>
      </w:pPr>
    </w:p>
    <w:p w14:paraId="7C1C2D25" w14:textId="1EF7E5CC" w:rsidR="00206795" w:rsidRPr="00440576" w:rsidRDefault="00206795" w:rsidP="00AB26F5">
      <w:pPr>
        <w:jc w:val="both"/>
        <w:rPr>
          <w:rFonts w:cstheme="minorHAnsi"/>
          <w:sz w:val="18"/>
          <w:szCs w:val="18"/>
        </w:rPr>
      </w:pPr>
    </w:p>
    <w:p w14:paraId="19B9055D" w14:textId="77777777" w:rsidR="000857F1" w:rsidRPr="00440576" w:rsidRDefault="000857F1" w:rsidP="00AB26F5">
      <w:pPr>
        <w:jc w:val="both"/>
        <w:rPr>
          <w:rFonts w:cstheme="minorHAnsi"/>
          <w:b/>
          <w:sz w:val="18"/>
          <w:szCs w:val="18"/>
        </w:rPr>
      </w:pPr>
      <w:r w:rsidRPr="00440576">
        <w:rPr>
          <w:rFonts w:cstheme="minorHAnsi"/>
          <w:b/>
          <w:sz w:val="18"/>
          <w:szCs w:val="18"/>
        </w:rPr>
        <w:t>Project Management:</w:t>
      </w:r>
    </w:p>
    <w:p w14:paraId="6A0F92E8" w14:textId="77777777" w:rsidR="000857F1" w:rsidRPr="00440576" w:rsidRDefault="000857F1" w:rsidP="00AB26F5">
      <w:pPr>
        <w:pStyle w:val="ListParagraph"/>
        <w:numPr>
          <w:ilvl w:val="0"/>
          <w:numId w:val="2"/>
        </w:numPr>
        <w:jc w:val="both"/>
        <w:rPr>
          <w:rFonts w:cstheme="minorHAnsi"/>
          <w:sz w:val="18"/>
          <w:szCs w:val="18"/>
        </w:rPr>
      </w:pPr>
      <w:r w:rsidRPr="00440576">
        <w:rPr>
          <w:rFonts w:cstheme="minorHAnsi"/>
          <w:sz w:val="18"/>
          <w:szCs w:val="18"/>
        </w:rPr>
        <w:t xml:space="preserve">To lead on departmental and organisational projects developing and implementing </w:t>
      </w:r>
      <w:r w:rsidR="00D95CC3" w:rsidRPr="00440576">
        <w:rPr>
          <w:rFonts w:cstheme="minorHAnsi"/>
          <w:sz w:val="18"/>
          <w:szCs w:val="18"/>
        </w:rPr>
        <w:t xml:space="preserve">service improvements across Care and Support </w:t>
      </w:r>
      <w:r w:rsidR="0041373E" w:rsidRPr="00440576">
        <w:rPr>
          <w:rFonts w:cstheme="minorHAnsi"/>
          <w:sz w:val="18"/>
          <w:szCs w:val="18"/>
        </w:rPr>
        <w:t>Services,</w:t>
      </w:r>
      <w:r w:rsidR="000B19F6" w:rsidRPr="00440576">
        <w:rPr>
          <w:rFonts w:cstheme="minorHAnsi"/>
          <w:sz w:val="18"/>
          <w:szCs w:val="18"/>
        </w:rPr>
        <w:t xml:space="preserve"> </w:t>
      </w:r>
      <w:r w:rsidR="000A14E5" w:rsidRPr="00440576">
        <w:rPr>
          <w:rFonts w:cstheme="minorHAnsi"/>
          <w:sz w:val="18"/>
          <w:szCs w:val="18"/>
        </w:rPr>
        <w:t>(</w:t>
      </w:r>
      <w:r w:rsidR="000B19F6" w:rsidRPr="00440576">
        <w:rPr>
          <w:rFonts w:cstheme="minorHAnsi"/>
          <w:sz w:val="18"/>
          <w:szCs w:val="18"/>
        </w:rPr>
        <w:t>examples could include personalisation of services, co-production</w:t>
      </w:r>
      <w:r w:rsidR="000A14E5" w:rsidRPr="00440576">
        <w:rPr>
          <w:rFonts w:cstheme="minorHAnsi"/>
          <w:sz w:val="18"/>
          <w:szCs w:val="18"/>
        </w:rPr>
        <w:t>, developing regulatory/contractual compliance processes</w:t>
      </w:r>
      <w:r w:rsidR="000B19F6" w:rsidRPr="00440576">
        <w:rPr>
          <w:rFonts w:cstheme="minorHAnsi"/>
          <w:sz w:val="18"/>
          <w:szCs w:val="18"/>
        </w:rPr>
        <w:t xml:space="preserve"> and so on</w:t>
      </w:r>
      <w:r w:rsidR="000A14E5" w:rsidRPr="00440576">
        <w:rPr>
          <w:rFonts w:cstheme="minorHAnsi"/>
          <w:sz w:val="18"/>
          <w:szCs w:val="18"/>
        </w:rPr>
        <w:t>)</w:t>
      </w:r>
      <w:r w:rsidR="000B19F6" w:rsidRPr="00440576">
        <w:rPr>
          <w:rFonts w:cstheme="minorHAnsi"/>
          <w:sz w:val="18"/>
          <w:szCs w:val="18"/>
        </w:rPr>
        <w:t>.</w:t>
      </w:r>
    </w:p>
    <w:p w14:paraId="7283AB1D" w14:textId="77777777" w:rsidR="00AA7207" w:rsidRPr="00440576" w:rsidRDefault="00D95CC3" w:rsidP="00AB26F5">
      <w:pPr>
        <w:pStyle w:val="ListParagraph"/>
        <w:numPr>
          <w:ilvl w:val="0"/>
          <w:numId w:val="2"/>
        </w:numPr>
        <w:jc w:val="both"/>
        <w:rPr>
          <w:rFonts w:cstheme="minorHAnsi"/>
          <w:sz w:val="18"/>
          <w:szCs w:val="18"/>
        </w:rPr>
      </w:pPr>
      <w:r w:rsidRPr="00440576">
        <w:rPr>
          <w:rFonts w:cstheme="minorHAnsi"/>
          <w:sz w:val="18"/>
          <w:szCs w:val="18"/>
        </w:rPr>
        <w:t xml:space="preserve">To manage the development of new services and lead </w:t>
      </w:r>
      <w:r w:rsidR="007E348E" w:rsidRPr="00440576">
        <w:rPr>
          <w:rFonts w:cstheme="minorHAnsi"/>
          <w:sz w:val="18"/>
          <w:szCs w:val="18"/>
        </w:rPr>
        <w:t>on the fee and c</w:t>
      </w:r>
      <w:r w:rsidRPr="00440576">
        <w:rPr>
          <w:rFonts w:cstheme="minorHAnsi"/>
          <w:sz w:val="18"/>
          <w:szCs w:val="18"/>
        </w:rPr>
        <w:t xml:space="preserve">ontract </w:t>
      </w:r>
      <w:r w:rsidR="00AA7207" w:rsidRPr="00440576">
        <w:rPr>
          <w:rFonts w:cstheme="minorHAnsi"/>
          <w:sz w:val="18"/>
          <w:szCs w:val="18"/>
        </w:rPr>
        <w:t>negotiations</w:t>
      </w:r>
      <w:r w:rsidR="007E348E" w:rsidRPr="00440576">
        <w:rPr>
          <w:rFonts w:cstheme="minorHAnsi"/>
          <w:sz w:val="18"/>
          <w:szCs w:val="18"/>
        </w:rPr>
        <w:t xml:space="preserve"> with </w:t>
      </w:r>
      <w:r w:rsidR="00AA7207" w:rsidRPr="00440576">
        <w:rPr>
          <w:rFonts w:cstheme="minorHAnsi"/>
          <w:sz w:val="18"/>
          <w:szCs w:val="18"/>
        </w:rPr>
        <w:t>local authorities</w:t>
      </w:r>
    </w:p>
    <w:p w14:paraId="404879C3" w14:textId="77777777" w:rsidR="00665292" w:rsidRPr="00440576" w:rsidRDefault="00665292" w:rsidP="00AB26F5">
      <w:pPr>
        <w:pStyle w:val="ListParagraph"/>
        <w:numPr>
          <w:ilvl w:val="0"/>
          <w:numId w:val="2"/>
        </w:numPr>
        <w:jc w:val="both"/>
        <w:rPr>
          <w:rFonts w:cstheme="minorHAnsi"/>
          <w:sz w:val="18"/>
          <w:szCs w:val="18"/>
        </w:rPr>
      </w:pPr>
      <w:r w:rsidRPr="00440576">
        <w:rPr>
          <w:rFonts w:cstheme="minorHAnsi"/>
          <w:sz w:val="18"/>
          <w:szCs w:val="18"/>
        </w:rPr>
        <w:t>To lead on the mobilisation of new contracts</w:t>
      </w:r>
    </w:p>
    <w:p w14:paraId="3773FBFE" w14:textId="77777777" w:rsidR="00665292" w:rsidRPr="00440576" w:rsidRDefault="00665292" w:rsidP="00AB26F5">
      <w:pPr>
        <w:pStyle w:val="ListParagraph"/>
        <w:numPr>
          <w:ilvl w:val="0"/>
          <w:numId w:val="2"/>
        </w:numPr>
        <w:jc w:val="both"/>
        <w:rPr>
          <w:rFonts w:cstheme="minorHAnsi"/>
          <w:sz w:val="18"/>
          <w:szCs w:val="18"/>
        </w:rPr>
      </w:pPr>
      <w:r w:rsidRPr="00440576">
        <w:rPr>
          <w:rFonts w:cstheme="minorHAnsi"/>
          <w:sz w:val="18"/>
          <w:szCs w:val="18"/>
        </w:rPr>
        <w:t xml:space="preserve">To lead on the de-commissioning of services/contracts as required </w:t>
      </w:r>
    </w:p>
    <w:p w14:paraId="70413736" w14:textId="50AA0E27" w:rsidR="00EE3C9A" w:rsidRPr="00440576" w:rsidRDefault="000B19F6" w:rsidP="00AB26F5">
      <w:pPr>
        <w:pStyle w:val="ListParagraph"/>
        <w:numPr>
          <w:ilvl w:val="0"/>
          <w:numId w:val="2"/>
        </w:numPr>
        <w:jc w:val="both"/>
        <w:rPr>
          <w:rFonts w:cstheme="minorHAnsi"/>
          <w:sz w:val="18"/>
          <w:szCs w:val="18"/>
        </w:rPr>
      </w:pPr>
      <w:r w:rsidRPr="00440576">
        <w:rPr>
          <w:rFonts w:cstheme="minorHAnsi"/>
          <w:sz w:val="18"/>
          <w:szCs w:val="18"/>
        </w:rPr>
        <w:t xml:space="preserve">To lead or participate in </w:t>
      </w:r>
      <w:r w:rsidR="00BC371C" w:rsidRPr="00440576">
        <w:rPr>
          <w:rFonts w:cstheme="minorHAnsi"/>
          <w:sz w:val="18"/>
          <w:szCs w:val="18"/>
        </w:rPr>
        <w:t>cross-organisational</w:t>
      </w:r>
      <w:r w:rsidRPr="00440576">
        <w:rPr>
          <w:rFonts w:cstheme="minorHAnsi"/>
          <w:sz w:val="18"/>
          <w:szCs w:val="18"/>
        </w:rPr>
        <w:t xml:space="preserve"> projects seeking to </w:t>
      </w:r>
      <w:r w:rsidR="000A14E5" w:rsidRPr="00440576">
        <w:rPr>
          <w:rFonts w:cstheme="minorHAnsi"/>
          <w:sz w:val="18"/>
          <w:szCs w:val="18"/>
        </w:rPr>
        <w:t xml:space="preserve">deliver benefits to tenants and customers, drive efficiencies and improve the quality of our </w:t>
      </w:r>
      <w:r w:rsidR="0041373E" w:rsidRPr="00440576">
        <w:rPr>
          <w:rFonts w:cstheme="minorHAnsi"/>
          <w:sz w:val="18"/>
          <w:szCs w:val="18"/>
        </w:rPr>
        <w:t>offering.</w:t>
      </w:r>
    </w:p>
    <w:p w14:paraId="7783838B" w14:textId="0E911E39" w:rsidR="0041373E" w:rsidRPr="00440576" w:rsidRDefault="0041373E" w:rsidP="00AB26F5">
      <w:pPr>
        <w:jc w:val="both"/>
        <w:rPr>
          <w:rFonts w:cstheme="minorHAnsi"/>
          <w:b/>
          <w:sz w:val="18"/>
          <w:szCs w:val="18"/>
        </w:rPr>
      </w:pPr>
      <w:r w:rsidRPr="00440576">
        <w:rPr>
          <w:rFonts w:cstheme="minorHAnsi"/>
          <w:b/>
          <w:sz w:val="18"/>
          <w:szCs w:val="18"/>
        </w:rPr>
        <w:t>Business Development</w:t>
      </w:r>
      <w:r w:rsidR="00665292" w:rsidRPr="00440576">
        <w:rPr>
          <w:rFonts w:cstheme="minorHAnsi"/>
          <w:b/>
          <w:sz w:val="18"/>
          <w:szCs w:val="18"/>
        </w:rPr>
        <w:t xml:space="preserve"> </w:t>
      </w:r>
    </w:p>
    <w:p w14:paraId="0B5A7272" w14:textId="647361E1" w:rsidR="00C1336E" w:rsidRPr="00440576" w:rsidRDefault="00C1336E" w:rsidP="00AB26F5">
      <w:pPr>
        <w:pStyle w:val="ListParagraph"/>
        <w:numPr>
          <w:ilvl w:val="0"/>
          <w:numId w:val="3"/>
        </w:numPr>
        <w:jc w:val="both"/>
        <w:rPr>
          <w:rFonts w:cstheme="minorHAnsi"/>
          <w:sz w:val="18"/>
          <w:szCs w:val="18"/>
        </w:rPr>
      </w:pPr>
      <w:r w:rsidRPr="00440576">
        <w:rPr>
          <w:rFonts w:cstheme="minorHAnsi"/>
          <w:sz w:val="18"/>
          <w:szCs w:val="18"/>
        </w:rPr>
        <w:t>Working with the Director of Care</w:t>
      </w:r>
      <w:r w:rsidR="002E53C1" w:rsidRPr="00440576">
        <w:rPr>
          <w:rFonts w:cstheme="minorHAnsi"/>
          <w:sz w:val="18"/>
          <w:szCs w:val="18"/>
        </w:rPr>
        <w:t xml:space="preserve"> </w:t>
      </w:r>
      <w:r w:rsidR="00C0340F" w:rsidRPr="00440576">
        <w:rPr>
          <w:rFonts w:cstheme="minorHAnsi"/>
          <w:sz w:val="18"/>
          <w:szCs w:val="18"/>
        </w:rPr>
        <w:t>&amp;</w:t>
      </w:r>
      <w:r w:rsidR="00597B8A" w:rsidRPr="00440576">
        <w:rPr>
          <w:rFonts w:cstheme="minorHAnsi"/>
          <w:sz w:val="18"/>
          <w:szCs w:val="18"/>
        </w:rPr>
        <w:t xml:space="preserve"> </w:t>
      </w:r>
      <w:r w:rsidRPr="00440576">
        <w:rPr>
          <w:rFonts w:cstheme="minorHAnsi"/>
          <w:sz w:val="18"/>
          <w:szCs w:val="18"/>
        </w:rPr>
        <w:t xml:space="preserve">Support </w:t>
      </w:r>
      <w:r w:rsidR="00597B8A" w:rsidRPr="00440576">
        <w:rPr>
          <w:rFonts w:cstheme="minorHAnsi"/>
          <w:sz w:val="18"/>
          <w:szCs w:val="18"/>
        </w:rPr>
        <w:t xml:space="preserve">to </w:t>
      </w:r>
      <w:r w:rsidRPr="00440576">
        <w:rPr>
          <w:rFonts w:cstheme="minorHAnsi"/>
          <w:sz w:val="18"/>
          <w:szCs w:val="18"/>
        </w:rPr>
        <w:t>co-ordinate and manage the development and submission of bids to local authorities, CCGs and other funders for the provision of social care and independent living services</w:t>
      </w:r>
      <w:r w:rsidR="00684C0E" w:rsidRPr="00440576">
        <w:rPr>
          <w:rFonts w:cstheme="minorHAnsi"/>
          <w:sz w:val="18"/>
          <w:szCs w:val="18"/>
        </w:rPr>
        <w:t>, adhering to Ability HA’s social care tendering procedure</w:t>
      </w:r>
      <w:r w:rsidRPr="00440576">
        <w:rPr>
          <w:rFonts w:cstheme="minorHAnsi"/>
          <w:sz w:val="18"/>
          <w:szCs w:val="18"/>
        </w:rPr>
        <w:t>.</w:t>
      </w:r>
    </w:p>
    <w:p w14:paraId="27E53823" w14:textId="0966B3FD" w:rsidR="0041373E" w:rsidRPr="00440576" w:rsidRDefault="005730D8" w:rsidP="00AB26F5">
      <w:pPr>
        <w:pStyle w:val="ListParagraph"/>
        <w:numPr>
          <w:ilvl w:val="0"/>
          <w:numId w:val="3"/>
        </w:numPr>
        <w:jc w:val="both"/>
        <w:rPr>
          <w:rFonts w:cstheme="minorHAnsi"/>
          <w:sz w:val="18"/>
          <w:szCs w:val="18"/>
        </w:rPr>
      </w:pPr>
      <w:r w:rsidRPr="00440576">
        <w:rPr>
          <w:rFonts w:cstheme="minorHAnsi"/>
          <w:sz w:val="18"/>
          <w:szCs w:val="18"/>
        </w:rPr>
        <w:t>D</w:t>
      </w:r>
      <w:r w:rsidR="00C1336E" w:rsidRPr="00440576">
        <w:rPr>
          <w:rFonts w:cstheme="minorHAnsi"/>
          <w:sz w:val="18"/>
          <w:szCs w:val="18"/>
        </w:rPr>
        <w:t>evelop strong relationships with local authority and health commissioners across our</w:t>
      </w:r>
      <w:r w:rsidR="00A31735" w:rsidRPr="00440576">
        <w:rPr>
          <w:rFonts w:cstheme="minorHAnsi"/>
          <w:sz w:val="18"/>
          <w:szCs w:val="18"/>
        </w:rPr>
        <w:t xml:space="preserve"> areas of operation, developing strong organisational relationships, </w:t>
      </w:r>
      <w:r w:rsidR="00AC6D28" w:rsidRPr="00440576">
        <w:rPr>
          <w:rFonts w:cstheme="minorHAnsi"/>
          <w:sz w:val="18"/>
          <w:szCs w:val="18"/>
        </w:rPr>
        <w:t xml:space="preserve">positioning Ability HA as the </w:t>
      </w:r>
      <w:r w:rsidR="00A31735" w:rsidRPr="00440576">
        <w:rPr>
          <w:rFonts w:cstheme="minorHAnsi"/>
          <w:sz w:val="18"/>
          <w:szCs w:val="18"/>
        </w:rPr>
        <w:t xml:space="preserve">provider of choice </w:t>
      </w:r>
      <w:r w:rsidR="00AC6D28" w:rsidRPr="00440576">
        <w:rPr>
          <w:rFonts w:cstheme="minorHAnsi"/>
          <w:sz w:val="18"/>
          <w:szCs w:val="18"/>
        </w:rPr>
        <w:t>in the areas we operate.</w:t>
      </w:r>
    </w:p>
    <w:p w14:paraId="1FA75D73" w14:textId="77777777" w:rsidR="00665292" w:rsidRPr="00440576" w:rsidRDefault="00665292" w:rsidP="00AB26F5">
      <w:pPr>
        <w:pStyle w:val="ListParagraph"/>
        <w:numPr>
          <w:ilvl w:val="0"/>
          <w:numId w:val="3"/>
        </w:numPr>
        <w:jc w:val="both"/>
        <w:rPr>
          <w:rFonts w:cstheme="minorHAnsi"/>
          <w:sz w:val="18"/>
          <w:szCs w:val="18"/>
        </w:rPr>
      </w:pPr>
      <w:r w:rsidRPr="00440576">
        <w:rPr>
          <w:rFonts w:cstheme="minorHAnsi"/>
          <w:sz w:val="18"/>
          <w:szCs w:val="18"/>
        </w:rPr>
        <w:lastRenderedPageBreak/>
        <w:t>To lead on funding negotiations with local authorities and health commissioners ensuring Ability HA social care services are adequately funded.</w:t>
      </w:r>
    </w:p>
    <w:p w14:paraId="72B8CA3C" w14:textId="3A446FC1" w:rsidR="00684C0E" w:rsidRPr="00440576" w:rsidRDefault="00684C0E" w:rsidP="00AB26F5">
      <w:pPr>
        <w:pStyle w:val="ListParagraph"/>
        <w:numPr>
          <w:ilvl w:val="0"/>
          <w:numId w:val="3"/>
        </w:numPr>
        <w:jc w:val="both"/>
        <w:rPr>
          <w:rFonts w:cstheme="minorHAnsi"/>
          <w:sz w:val="18"/>
          <w:szCs w:val="18"/>
        </w:rPr>
      </w:pPr>
      <w:r w:rsidRPr="00440576">
        <w:rPr>
          <w:rFonts w:cstheme="minorHAnsi"/>
          <w:sz w:val="18"/>
          <w:szCs w:val="18"/>
        </w:rPr>
        <w:t>To support the delivery of added value services in social care through grant submissions to central government, local authorities, Trust</w:t>
      </w:r>
      <w:r w:rsidR="001A3C4C" w:rsidRPr="00440576">
        <w:rPr>
          <w:rFonts w:cstheme="minorHAnsi"/>
          <w:sz w:val="18"/>
          <w:szCs w:val="18"/>
        </w:rPr>
        <w:t xml:space="preserve"> &amp; </w:t>
      </w:r>
      <w:r w:rsidRPr="00440576">
        <w:rPr>
          <w:rFonts w:cstheme="minorHAnsi"/>
          <w:sz w:val="18"/>
          <w:szCs w:val="18"/>
        </w:rPr>
        <w:t>foundations and the National Lottery</w:t>
      </w:r>
      <w:r w:rsidR="003E7B78" w:rsidRPr="00440576">
        <w:rPr>
          <w:rFonts w:cstheme="minorHAnsi"/>
          <w:sz w:val="18"/>
          <w:szCs w:val="18"/>
        </w:rPr>
        <w:t>, where such funding will support and enhance the provision of services to our customers and tenants.</w:t>
      </w:r>
    </w:p>
    <w:p w14:paraId="3633483F" w14:textId="77777777" w:rsidR="003E7B78" w:rsidRPr="00440576" w:rsidRDefault="003E7B78" w:rsidP="00AB26F5">
      <w:pPr>
        <w:jc w:val="both"/>
        <w:rPr>
          <w:rFonts w:cstheme="minorHAnsi"/>
          <w:b/>
          <w:sz w:val="18"/>
          <w:szCs w:val="18"/>
        </w:rPr>
      </w:pPr>
      <w:r w:rsidRPr="00440576">
        <w:rPr>
          <w:rFonts w:cstheme="minorHAnsi"/>
          <w:b/>
          <w:sz w:val="18"/>
          <w:szCs w:val="18"/>
        </w:rPr>
        <w:t>Quality and Compliance</w:t>
      </w:r>
    </w:p>
    <w:p w14:paraId="68677AD1" w14:textId="53D62B5A" w:rsidR="009219DC" w:rsidRPr="00440576" w:rsidRDefault="003E7B78" w:rsidP="00AB26F5">
      <w:pPr>
        <w:pStyle w:val="ListParagraph"/>
        <w:numPr>
          <w:ilvl w:val="0"/>
          <w:numId w:val="3"/>
        </w:numPr>
        <w:jc w:val="both"/>
        <w:rPr>
          <w:rFonts w:cstheme="minorHAnsi"/>
          <w:sz w:val="18"/>
          <w:szCs w:val="18"/>
        </w:rPr>
      </w:pPr>
      <w:r w:rsidRPr="00440576">
        <w:rPr>
          <w:rFonts w:cstheme="minorHAnsi"/>
          <w:sz w:val="18"/>
          <w:szCs w:val="18"/>
        </w:rPr>
        <w:t xml:space="preserve">To manage </w:t>
      </w:r>
      <w:r w:rsidR="009219DC" w:rsidRPr="00440576">
        <w:rPr>
          <w:rFonts w:cstheme="minorHAnsi"/>
          <w:sz w:val="18"/>
          <w:szCs w:val="18"/>
        </w:rPr>
        <w:t xml:space="preserve">and develop </w:t>
      </w:r>
      <w:r w:rsidRPr="00440576">
        <w:rPr>
          <w:rFonts w:cstheme="minorHAnsi"/>
          <w:sz w:val="18"/>
          <w:szCs w:val="18"/>
        </w:rPr>
        <w:t xml:space="preserve">the </w:t>
      </w:r>
      <w:r w:rsidR="009219DC" w:rsidRPr="00440576">
        <w:rPr>
          <w:rFonts w:cstheme="minorHAnsi"/>
          <w:sz w:val="18"/>
          <w:szCs w:val="18"/>
        </w:rPr>
        <w:t>q</w:t>
      </w:r>
      <w:r w:rsidRPr="00440576">
        <w:rPr>
          <w:rFonts w:cstheme="minorHAnsi"/>
          <w:sz w:val="18"/>
          <w:szCs w:val="18"/>
        </w:rPr>
        <w:t>uality system for social care reviewing</w:t>
      </w:r>
      <w:r w:rsidR="009219DC" w:rsidRPr="00440576">
        <w:rPr>
          <w:rFonts w:cstheme="minorHAnsi"/>
          <w:sz w:val="18"/>
          <w:szCs w:val="18"/>
        </w:rPr>
        <w:t xml:space="preserve"> performance data and reports from our external independent CQC auditors. Based on this information make recommendations regarding areas for improvement/development on both a service specific and strategic basis.</w:t>
      </w:r>
      <w:r w:rsidR="00FB2F9F" w:rsidRPr="00440576">
        <w:rPr>
          <w:rFonts w:cstheme="minorHAnsi"/>
          <w:sz w:val="18"/>
          <w:szCs w:val="18"/>
        </w:rPr>
        <w:t xml:space="preserve"> To review progress against the action plan and make the Director of Care &amp; Support </w:t>
      </w:r>
      <w:r w:rsidR="001A3C4C" w:rsidRPr="00440576">
        <w:rPr>
          <w:rFonts w:cstheme="minorHAnsi"/>
          <w:sz w:val="18"/>
          <w:szCs w:val="18"/>
        </w:rPr>
        <w:t xml:space="preserve">and Area Manager(s) </w:t>
      </w:r>
      <w:r w:rsidR="00FB2F9F" w:rsidRPr="00440576">
        <w:rPr>
          <w:rFonts w:cstheme="minorHAnsi"/>
          <w:sz w:val="18"/>
          <w:szCs w:val="18"/>
        </w:rPr>
        <w:t>aware if identifie</w:t>
      </w:r>
      <w:r w:rsidR="001A3C4C" w:rsidRPr="00440576">
        <w:rPr>
          <w:rFonts w:cstheme="minorHAnsi"/>
          <w:sz w:val="18"/>
          <w:szCs w:val="18"/>
        </w:rPr>
        <w:t>d</w:t>
      </w:r>
      <w:r w:rsidR="00FB2F9F" w:rsidRPr="00440576">
        <w:rPr>
          <w:rFonts w:cstheme="minorHAnsi"/>
          <w:sz w:val="18"/>
          <w:szCs w:val="18"/>
        </w:rPr>
        <w:t xml:space="preserve"> milestones are being missed. </w:t>
      </w:r>
    </w:p>
    <w:p w14:paraId="64DF8D46" w14:textId="6F40E59B" w:rsidR="009219DC" w:rsidRPr="00440576" w:rsidRDefault="009219DC" w:rsidP="00AB26F5">
      <w:pPr>
        <w:pStyle w:val="ListParagraph"/>
        <w:numPr>
          <w:ilvl w:val="0"/>
          <w:numId w:val="3"/>
        </w:numPr>
        <w:jc w:val="both"/>
        <w:rPr>
          <w:rFonts w:cstheme="minorHAnsi"/>
          <w:sz w:val="18"/>
          <w:szCs w:val="18"/>
        </w:rPr>
      </w:pPr>
      <w:r w:rsidRPr="00440576">
        <w:rPr>
          <w:rFonts w:cstheme="minorHAnsi"/>
          <w:sz w:val="18"/>
          <w:szCs w:val="18"/>
        </w:rPr>
        <w:t>To review local authority quality monitoring reports and ensure that the management team are aware of any concerns and that operational colleagues have developed and implement a robust action plan to address any areas requiring improvement.</w:t>
      </w:r>
    </w:p>
    <w:p w14:paraId="27B5515D" w14:textId="36E01E0B" w:rsidR="001A3C4C" w:rsidRPr="00440576" w:rsidRDefault="001A3C4C" w:rsidP="00AB26F5">
      <w:pPr>
        <w:pStyle w:val="ListParagraph"/>
        <w:numPr>
          <w:ilvl w:val="0"/>
          <w:numId w:val="3"/>
        </w:numPr>
        <w:jc w:val="both"/>
        <w:rPr>
          <w:rFonts w:cstheme="minorHAnsi"/>
          <w:sz w:val="18"/>
          <w:szCs w:val="18"/>
        </w:rPr>
      </w:pPr>
      <w:r w:rsidRPr="00440576">
        <w:rPr>
          <w:rFonts w:cstheme="minorHAnsi"/>
          <w:sz w:val="18"/>
          <w:szCs w:val="18"/>
        </w:rPr>
        <w:t xml:space="preserve">To manage and co-ordinate quarterly compliance and quality returns from operational services, identifying areas of strength and areas for improvement.  </w:t>
      </w:r>
    </w:p>
    <w:p w14:paraId="6F3B9F1A" w14:textId="33779ADA" w:rsidR="00FB2F9F" w:rsidRPr="00440576" w:rsidRDefault="00FB2F9F" w:rsidP="00AB26F5">
      <w:pPr>
        <w:pStyle w:val="ListParagraph"/>
        <w:numPr>
          <w:ilvl w:val="0"/>
          <w:numId w:val="3"/>
        </w:numPr>
        <w:jc w:val="both"/>
        <w:rPr>
          <w:rFonts w:cstheme="minorHAnsi"/>
          <w:sz w:val="18"/>
          <w:szCs w:val="18"/>
        </w:rPr>
      </w:pPr>
      <w:r w:rsidRPr="00440576">
        <w:rPr>
          <w:rFonts w:cstheme="minorHAnsi"/>
          <w:sz w:val="18"/>
          <w:szCs w:val="18"/>
        </w:rPr>
        <w:t xml:space="preserve">At the request of the Director of Care </w:t>
      </w:r>
      <w:r w:rsidR="00C0340F" w:rsidRPr="00440576">
        <w:rPr>
          <w:rFonts w:cstheme="minorHAnsi"/>
          <w:sz w:val="18"/>
          <w:szCs w:val="18"/>
        </w:rPr>
        <w:t>&amp;</w:t>
      </w:r>
      <w:r w:rsidRPr="00440576">
        <w:rPr>
          <w:rFonts w:cstheme="minorHAnsi"/>
          <w:sz w:val="18"/>
          <w:szCs w:val="18"/>
        </w:rPr>
        <w:t xml:space="preserve"> Support to directly oversee and project manage service action plans where significant quality or compliance issues have been identified, ensuring services are returned to a Good standard.</w:t>
      </w:r>
    </w:p>
    <w:p w14:paraId="5D539F21" w14:textId="77777777" w:rsidR="00382F6D" w:rsidRPr="00440576" w:rsidRDefault="00382F6D" w:rsidP="00AB26F5">
      <w:pPr>
        <w:pStyle w:val="ListParagraph"/>
        <w:numPr>
          <w:ilvl w:val="0"/>
          <w:numId w:val="3"/>
        </w:numPr>
        <w:jc w:val="both"/>
        <w:rPr>
          <w:rFonts w:cstheme="minorHAnsi"/>
          <w:sz w:val="18"/>
          <w:szCs w:val="18"/>
        </w:rPr>
      </w:pPr>
      <w:r w:rsidRPr="00440576">
        <w:rPr>
          <w:rFonts w:cstheme="minorHAnsi"/>
          <w:sz w:val="18"/>
          <w:szCs w:val="18"/>
        </w:rPr>
        <w:t>To maintain a register of Care and Support Policy and Procedures ensuring these remain up-to date and reflect current legislation and best practise. To monitor the Policy and Procedure review process ensuring all Policies and Procedures are reviewed, updated and re issued within the designated timescale.</w:t>
      </w:r>
    </w:p>
    <w:p w14:paraId="6C0CAA66" w14:textId="77777777" w:rsidR="00FB2F9F" w:rsidRPr="00440576" w:rsidRDefault="00FB2F9F" w:rsidP="00AB26F5">
      <w:pPr>
        <w:jc w:val="both"/>
        <w:rPr>
          <w:rFonts w:cstheme="minorHAnsi"/>
          <w:b/>
          <w:sz w:val="18"/>
          <w:szCs w:val="18"/>
        </w:rPr>
      </w:pPr>
      <w:r w:rsidRPr="00440576">
        <w:rPr>
          <w:rFonts w:cstheme="minorHAnsi"/>
          <w:b/>
          <w:sz w:val="18"/>
          <w:szCs w:val="18"/>
        </w:rPr>
        <w:t>Staff Training</w:t>
      </w:r>
    </w:p>
    <w:p w14:paraId="3CF1FD19" w14:textId="77777777" w:rsidR="003E7B78" w:rsidRPr="00440576" w:rsidRDefault="009C07C0" w:rsidP="00AB26F5">
      <w:pPr>
        <w:pStyle w:val="ListParagraph"/>
        <w:numPr>
          <w:ilvl w:val="0"/>
          <w:numId w:val="5"/>
        </w:numPr>
        <w:jc w:val="both"/>
        <w:rPr>
          <w:rFonts w:cstheme="minorHAnsi"/>
          <w:sz w:val="18"/>
          <w:szCs w:val="18"/>
        </w:rPr>
      </w:pPr>
      <w:r w:rsidRPr="00440576">
        <w:rPr>
          <w:rFonts w:cstheme="minorHAnsi"/>
          <w:sz w:val="18"/>
          <w:szCs w:val="18"/>
        </w:rPr>
        <w:t xml:space="preserve">To ensure that all care and support staff are </w:t>
      </w:r>
      <w:r w:rsidR="00762DF5" w:rsidRPr="00440576">
        <w:rPr>
          <w:rFonts w:cstheme="minorHAnsi"/>
          <w:sz w:val="18"/>
          <w:szCs w:val="18"/>
        </w:rPr>
        <w:t>trained in all areas of mandatory care and support training as determined by our regulator.</w:t>
      </w:r>
    </w:p>
    <w:p w14:paraId="2A876D3E" w14:textId="77777777" w:rsidR="00762DF5" w:rsidRPr="00440576" w:rsidRDefault="00762DF5" w:rsidP="00AB26F5">
      <w:pPr>
        <w:pStyle w:val="ListParagraph"/>
        <w:numPr>
          <w:ilvl w:val="0"/>
          <w:numId w:val="5"/>
        </w:numPr>
        <w:jc w:val="both"/>
        <w:rPr>
          <w:rFonts w:cstheme="minorHAnsi"/>
          <w:sz w:val="18"/>
          <w:szCs w:val="18"/>
        </w:rPr>
      </w:pPr>
      <w:r w:rsidRPr="00440576">
        <w:rPr>
          <w:rFonts w:cstheme="minorHAnsi"/>
          <w:sz w:val="18"/>
          <w:szCs w:val="18"/>
        </w:rPr>
        <w:t>To ensure each service has an individual training plan which includes all areas of staff training and development relevant to individual service areas.</w:t>
      </w:r>
    </w:p>
    <w:p w14:paraId="2876B01A" w14:textId="4D17F281" w:rsidR="00762DF5" w:rsidRPr="00440576" w:rsidRDefault="00762DF5" w:rsidP="00AB26F5">
      <w:pPr>
        <w:pStyle w:val="ListParagraph"/>
        <w:numPr>
          <w:ilvl w:val="0"/>
          <w:numId w:val="5"/>
        </w:numPr>
        <w:jc w:val="both"/>
        <w:rPr>
          <w:rFonts w:cstheme="minorHAnsi"/>
          <w:sz w:val="18"/>
          <w:szCs w:val="18"/>
        </w:rPr>
      </w:pPr>
      <w:r w:rsidRPr="00440576">
        <w:rPr>
          <w:rFonts w:cstheme="minorHAnsi"/>
          <w:sz w:val="18"/>
          <w:szCs w:val="18"/>
        </w:rPr>
        <w:t xml:space="preserve">To ensure we have a </w:t>
      </w:r>
      <w:r w:rsidR="00D90BE5" w:rsidRPr="00440576">
        <w:rPr>
          <w:rFonts w:cstheme="minorHAnsi"/>
          <w:sz w:val="18"/>
          <w:szCs w:val="18"/>
        </w:rPr>
        <w:t>T</w:t>
      </w:r>
      <w:r w:rsidRPr="00440576">
        <w:rPr>
          <w:rFonts w:cstheme="minorHAnsi"/>
          <w:sz w:val="18"/>
          <w:szCs w:val="18"/>
        </w:rPr>
        <w:t>raining and Development programme for all grades of staff involved in the supervision of staff and management of services.</w:t>
      </w:r>
    </w:p>
    <w:p w14:paraId="6C4EA158" w14:textId="4E99BDA8" w:rsidR="00762DF5" w:rsidRPr="00440576" w:rsidRDefault="00762DF5" w:rsidP="00AB26F5">
      <w:pPr>
        <w:pStyle w:val="ListParagraph"/>
        <w:numPr>
          <w:ilvl w:val="0"/>
          <w:numId w:val="5"/>
        </w:numPr>
        <w:jc w:val="both"/>
        <w:rPr>
          <w:rFonts w:cstheme="minorHAnsi"/>
          <w:sz w:val="18"/>
          <w:szCs w:val="18"/>
        </w:rPr>
      </w:pPr>
      <w:r w:rsidRPr="00440576">
        <w:rPr>
          <w:rFonts w:cstheme="minorHAnsi"/>
          <w:sz w:val="18"/>
          <w:szCs w:val="18"/>
        </w:rPr>
        <w:t xml:space="preserve">To develop bespoke training and development to meet the operational and managerial needs of </w:t>
      </w:r>
      <w:r w:rsidR="00D90BE5" w:rsidRPr="00440576">
        <w:rPr>
          <w:rFonts w:cstheme="minorHAnsi"/>
          <w:sz w:val="18"/>
          <w:szCs w:val="18"/>
        </w:rPr>
        <w:t>individual</w:t>
      </w:r>
      <w:r w:rsidRPr="00440576">
        <w:rPr>
          <w:rFonts w:cstheme="minorHAnsi"/>
          <w:sz w:val="18"/>
          <w:szCs w:val="18"/>
        </w:rPr>
        <w:t xml:space="preserve"> service</w:t>
      </w:r>
      <w:r w:rsidR="00D90BE5" w:rsidRPr="00440576">
        <w:rPr>
          <w:rFonts w:cstheme="minorHAnsi"/>
          <w:sz w:val="18"/>
          <w:szCs w:val="18"/>
        </w:rPr>
        <w:t>(s)</w:t>
      </w:r>
      <w:r w:rsidRPr="00440576">
        <w:rPr>
          <w:rFonts w:cstheme="minorHAnsi"/>
          <w:sz w:val="18"/>
          <w:szCs w:val="18"/>
        </w:rPr>
        <w:t xml:space="preserve">. </w:t>
      </w:r>
    </w:p>
    <w:p w14:paraId="7C17D6DC" w14:textId="1656FF33" w:rsidR="00AB26F5" w:rsidRPr="00440576" w:rsidRDefault="00762DF5" w:rsidP="00AB26F5">
      <w:pPr>
        <w:pStyle w:val="ListParagraph"/>
        <w:numPr>
          <w:ilvl w:val="0"/>
          <w:numId w:val="5"/>
        </w:numPr>
        <w:jc w:val="both"/>
        <w:rPr>
          <w:rFonts w:cstheme="minorHAnsi"/>
          <w:sz w:val="18"/>
          <w:szCs w:val="18"/>
        </w:rPr>
      </w:pPr>
      <w:r w:rsidRPr="00440576">
        <w:rPr>
          <w:rFonts w:cstheme="minorHAnsi"/>
          <w:sz w:val="18"/>
          <w:szCs w:val="18"/>
        </w:rPr>
        <w:t xml:space="preserve">In liaison with the Head of HR ensure that the organisational induction process remains relevant and fit for purpose in light of changing legislation and </w:t>
      </w:r>
      <w:r w:rsidR="00382F6D" w:rsidRPr="00440576">
        <w:rPr>
          <w:rFonts w:cstheme="minorHAnsi"/>
          <w:sz w:val="18"/>
          <w:szCs w:val="18"/>
        </w:rPr>
        <w:t>sector best practise.</w:t>
      </w:r>
    </w:p>
    <w:p w14:paraId="649EB901" w14:textId="77777777" w:rsidR="00EE3C9A" w:rsidRPr="00440576" w:rsidRDefault="00EE3C9A" w:rsidP="00AB26F5">
      <w:pPr>
        <w:jc w:val="both"/>
        <w:rPr>
          <w:rFonts w:cstheme="minorHAnsi"/>
          <w:b/>
          <w:sz w:val="18"/>
          <w:szCs w:val="18"/>
        </w:rPr>
      </w:pPr>
    </w:p>
    <w:p w14:paraId="0C532288" w14:textId="10F00FE7" w:rsidR="00382F6D" w:rsidRPr="00440576" w:rsidRDefault="00382F6D" w:rsidP="00AB26F5">
      <w:pPr>
        <w:jc w:val="both"/>
        <w:rPr>
          <w:rFonts w:cstheme="minorHAnsi"/>
          <w:b/>
          <w:sz w:val="18"/>
          <w:szCs w:val="18"/>
        </w:rPr>
      </w:pPr>
      <w:r w:rsidRPr="00440576">
        <w:rPr>
          <w:rFonts w:cstheme="minorHAnsi"/>
          <w:b/>
          <w:sz w:val="18"/>
          <w:szCs w:val="18"/>
        </w:rPr>
        <w:t>Customer Engagement</w:t>
      </w:r>
    </w:p>
    <w:p w14:paraId="6C606A4F" w14:textId="77777777" w:rsidR="00382F6D" w:rsidRPr="00440576" w:rsidRDefault="00382F6D" w:rsidP="00AB26F5">
      <w:pPr>
        <w:pStyle w:val="ListParagraph"/>
        <w:numPr>
          <w:ilvl w:val="0"/>
          <w:numId w:val="6"/>
        </w:numPr>
        <w:jc w:val="both"/>
        <w:rPr>
          <w:rFonts w:cstheme="minorHAnsi"/>
          <w:b/>
          <w:sz w:val="18"/>
          <w:szCs w:val="18"/>
        </w:rPr>
      </w:pPr>
      <w:r w:rsidRPr="00440576">
        <w:rPr>
          <w:rFonts w:cstheme="minorHAnsi"/>
          <w:sz w:val="18"/>
          <w:szCs w:val="18"/>
        </w:rPr>
        <w:t>To oversee and manage the customer engagement function ensuring tenants and customers are involved and engaged in the management and development of our services</w:t>
      </w:r>
    </w:p>
    <w:p w14:paraId="49DB4DA9" w14:textId="38242B2C" w:rsidR="00665292" w:rsidRPr="00440576" w:rsidRDefault="00382F6D" w:rsidP="00AB26F5">
      <w:pPr>
        <w:pStyle w:val="ListParagraph"/>
        <w:numPr>
          <w:ilvl w:val="0"/>
          <w:numId w:val="6"/>
        </w:numPr>
        <w:jc w:val="both"/>
        <w:rPr>
          <w:rFonts w:cstheme="minorHAnsi"/>
          <w:b/>
          <w:sz w:val="18"/>
          <w:szCs w:val="18"/>
        </w:rPr>
      </w:pPr>
      <w:r w:rsidRPr="00440576">
        <w:rPr>
          <w:rFonts w:cstheme="minorHAnsi"/>
          <w:sz w:val="18"/>
          <w:szCs w:val="18"/>
        </w:rPr>
        <w:t xml:space="preserve">To </w:t>
      </w:r>
      <w:r w:rsidR="00D90BE5" w:rsidRPr="00440576">
        <w:rPr>
          <w:rFonts w:cstheme="minorHAnsi"/>
          <w:sz w:val="18"/>
          <w:szCs w:val="18"/>
        </w:rPr>
        <w:t>provide secretaria</w:t>
      </w:r>
      <w:r w:rsidR="00B96594" w:rsidRPr="00440576">
        <w:rPr>
          <w:rFonts w:cstheme="minorHAnsi"/>
          <w:sz w:val="18"/>
          <w:szCs w:val="18"/>
        </w:rPr>
        <w:t>l</w:t>
      </w:r>
      <w:r w:rsidR="00D90BE5" w:rsidRPr="00440576">
        <w:rPr>
          <w:rFonts w:cstheme="minorHAnsi"/>
          <w:sz w:val="18"/>
          <w:szCs w:val="18"/>
        </w:rPr>
        <w:t xml:space="preserve"> support to </w:t>
      </w:r>
      <w:r w:rsidRPr="00440576">
        <w:rPr>
          <w:rFonts w:cstheme="minorHAnsi"/>
          <w:sz w:val="18"/>
          <w:szCs w:val="18"/>
        </w:rPr>
        <w:t xml:space="preserve">the Customer engagement committee ensuring the work of the committee is relevant, that information and data provided enables </w:t>
      </w:r>
      <w:r w:rsidR="00A70507" w:rsidRPr="00440576">
        <w:rPr>
          <w:rFonts w:cstheme="minorHAnsi"/>
          <w:sz w:val="18"/>
          <w:szCs w:val="18"/>
        </w:rPr>
        <w:t xml:space="preserve">tenants and customer </w:t>
      </w:r>
      <w:r w:rsidRPr="00440576">
        <w:rPr>
          <w:rFonts w:cstheme="minorHAnsi"/>
          <w:sz w:val="18"/>
          <w:szCs w:val="18"/>
        </w:rPr>
        <w:t>scrutiny of the</w:t>
      </w:r>
      <w:r w:rsidR="00A70507" w:rsidRPr="00440576">
        <w:rPr>
          <w:rFonts w:cstheme="minorHAnsi"/>
          <w:sz w:val="18"/>
          <w:szCs w:val="18"/>
        </w:rPr>
        <w:t xml:space="preserve"> </w:t>
      </w:r>
      <w:r w:rsidR="00665292" w:rsidRPr="00440576">
        <w:rPr>
          <w:rFonts w:cstheme="minorHAnsi"/>
          <w:sz w:val="18"/>
          <w:szCs w:val="18"/>
        </w:rPr>
        <w:t>organisation and input into the management and future development of the organisation.</w:t>
      </w:r>
    </w:p>
    <w:p w14:paraId="271FB236" w14:textId="7693ABF4" w:rsidR="00D90BE5" w:rsidRPr="00440576" w:rsidRDefault="00D90BE5" w:rsidP="00AB26F5">
      <w:pPr>
        <w:pStyle w:val="ListParagraph"/>
        <w:numPr>
          <w:ilvl w:val="0"/>
          <w:numId w:val="6"/>
        </w:numPr>
        <w:jc w:val="both"/>
        <w:rPr>
          <w:rFonts w:cstheme="minorHAnsi"/>
          <w:b/>
          <w:sz w:val="18"/>
          <w:szCs w:val="18"/>
        </w:rPr>
      </w:pPr>
      <w:r w:rsidRPr="00440576">
        <w:rPr>
          <w:rFonts w:cstheme="minorHAnsi"/>
          <w:sz w:val="18"/>
          <w:szCs w:val="18"/>
        </w:rPr>
        <w:t xml:space="preserve">To develop customer engagement systems and processes which meet regulatory requirements in both care and housing. </w:t>
      </w:r>
    </w:p>
    <w:p w14:paraId="08640808" w14:textId="380FE89A" w:rsidR="00D90BE5" w:rsidRPr="00440576" w:rsidRDefault="00D90BE5" w:rsidP="00AB26F5">
      <w:pPr>
        <w:pStyle w:val="ListParagraph"/>
        <w:numPr>
          <w:ilvl w:val="0"/>
          <w:numId w:val="6"/>
        </w:numPr>
        <w:jc w:val="both"/>
        <w:rPr>
          <w:rFonts w:cstheme="minorHAnsi"/>
          <w:b/>
          <w:sz w:val="18"/>
          <w:szCs w:val="18"/>
        </w:rPr>
      </w:pPr>
      <w:r w:rsidRPr="00440576">
        <w:rPr>
          <w:rFonts w:cstheme="minorHAnsi"/>
          <w:sz w:val="18"/>
          <w:szCs w:val="18"/>
        </w:rPr>
        <w:t>To oversee the organisational complaints process ensuring complaints are appropriately managed across the organisation and timescales are adhered to.</w:t>
      </w:r>
    </w:p>
    <w:p w14:paraId="7DC9B983" w14:textId="016F79A2" w:rsidR="0024074D" w:rsidRPr="00440576" w:rsidRDefault="0024074D" w:rsidP="00AB26F5">
      <w:pPr>
        <w:jc w:val="both"/>
        <w:rPr>
          <w:rFonts w:cstheme="minorHAnsi"/>
          <w:b/>
          <w:bCs/>
          <w:sz w:val="18"/>
          <w:szCs w:val="18"/>
        </w:rPr>
      </w:pPr>
      <w:r w:rsidRPr="00440576">
        <w:rPr>
          <w:rFonts w:cstheme="minorHAnsi"/>
          <w:b/>
          <w:bCs/>
          <w:sz w:val="18"/>
          <w:szCs w:val="18"/>
        </w:rPr>
        <w:t>Management &amp; Leadership</w:t>
      </w:r>
    </w:p>
    <w:p w14:paraId="3EDEDB97" w14:textId="101D5855" w:rsidR="0024074D" w:rsidRPr="00440576" w:rsidRDefault="0024074D" w:rsidP="00AB26F5">
      <w:pPr>
        <w:pStyle w:val="ListParagraph"/>
        <w:numPr>
          <w:ilvl w:val="0"/>
          <w:numId w:val="10"/>
        </w:numPr>
        <w:jc w:val="both"/>
        <w:rPr>
          <w:rFonts w:cstheme="minorHAnsi"/>
          <w:b/>
          <w:bCs/>
          <w:sz w:val="18"/>
          <w:szCs w:val="18"/>
        </w:rPr>
      </w:pPr>
      <w:r w:rsidRPr="00440576">
        <w:rPr>
          <w:rFonts w:cstheme="minorHAnsi"/>
          <w:bCs/>
          <w:sz w:val="18"/>
          <w:szCs w:val="18"/>
        </w:rPr>
        <w:t>To be a</w:t>
      </w:r>
      <w:r w:rsidR="00296B66" w:rsidRPr="00440576">
        <w:rPr>
          <w:rFonts w:cstheme="minorHAnsi"/>
          <w:bCs/>
          <w:sz w:val="18"/>
          <w:szCs w:val="18"/>
        </w:rPr>
        <w:t>n active and engaged</w:t>
      </w:r>
      <w:r w:rsidRPr="00440576">
        <w:rPr>
          <w:rFonts w:cstheme="minorHAnsi"/>
          <w:bCs/>
          <w:sz w:val="18"/>
          <w:szCs w:val="18"/>
        </w:rPr>
        <w:t xml:space="preserve"> member of the Care </w:t>
      </w:r>
      <w:r w:rsidR="00B96594" w:rsidRPr="00440576">
        <w:rPr>
          <w:rFonts w:cstheme="minorHAnsi"/>
          <w:bCs/>
          <w:sz w:val="18"/>
          <w:szCs w:val="18"/>
        </w:rPr>
        <w:t>&amp;</w:t>
      </w:r>
      <w:r w:rsidRPr="00440576">
        <w:rPr>
          <w:rFonts w:cstheme="minorHAnsi"/>
          <w:bCs/>
          <w:sz w:val="18"/>
          <w:szCs w:val="18"/>
        </w:rPr>
        <w:t xml:space="preserve"> Support Services Management Team. To positively contribute to the improvement and development of </w:t>
      </w:r>
      <w:r w:rsidR="00296B66" w:rsidRPr="00440576">
        <w:rPr>
          <w:rFonts w:cstheme="minorHAnsi"/>
          <w:bCs/>
          <w:sz w:val="18"/>
          <w:szCs w:val="18"/>
        </w:rPr>
        <w:t xml:space="preserve">Ability </w:t>
      </w:r>
      <w:r w:rsidRPr="00440576">
        <w:rPr>
          <w:rFonts w:cstheme="minorHAnsi"/>
          <w:bCs/>
          <w:sz w:val="18"/>
          <w:szCs w:val="18"/>
        </w:rPr>
        <w:t>services ensuring customers receive a quality service and that our operations remain financially viable.</w:t>
      </w:r>
    </w:p>
    <w:p w14:paraId="069AF338" w14:textId="77777777" w:rsidR="0024074D" w:rsidRPr="00440576" w:rsidRDefault="0024074D" w:rsidP="00AB26F5">
      <w:pPr>
        <w:pStyle w:val="ListParagraph"/>
        <w:numPr>
          <w:ilvl w:val="0"/>
          <w:numId w:val="10"/>
        </w:numPr>
        <w:jc w:val="both"/>
        <w:rPr>
          <w:rFonts w:cstheme="minorHAnsi"/>
          <w:b/>
          <w:bCs/>
          <w:sz w:val="18"/>
          <w:szCs w:val="18"/>
        </w:rPr>
      </w:pPr>
      <w:r w:rsidRPr="00440576">
        <w:rPr>
          <w:rFonts w:cstheme="minorHAnsi"/>
          <w:bCs/>
          <w:sz w:val="18"/>
          <w:szCs w:val="18"/>
        </w:rPr>
        <w:t>To work productively and collaboratively with colleagues within care and support</w:t>
      </w:r>
      <w:r w:rsidR="00296B66" w:rsidRPr="00440576">
        <w:rPr>
          <w:rFonts w:cstheme="minorHAnsi"/>
          <w:bCs/>
          <w:sz w:val="18"/>
          <w:szCs w:val="18"/>
        </w:rPr>
        <w:t xml:space="preserve"> services</w:t>
      </w:r>
      <w:r w:rsidRPr="00440576">
        <w:rPr>
          <w:rFonts w:cstheme="minorHAnsi"/>
          <w:bCs/>
          <w:sz w:val="18"/>
          <w:szCs w:val="18"/>
        </w:rPr>
        <w:t xml:space="preserve"> and across the wider organisation to </w:t>
      </w:r>
      <w:r w:rsidR="00296B66" w:rsidRPr="00440576">
        <w:rPr>
          <w:rFonts w:cstheme="minorHAnsi"/>
          <w:bCs/>
          <w:sz w:val="18"/>
          <w:szCs w:val="18"/>
        </w:rPr>
        <w:t xml:space="preserve">successfully </w:t>
      </w:r>
      <w:r w:rsidRPr="00440576">
        <w:rPr>
          <w:rFonts w:cstheme="minorHAnsi"/>
          <w:bCs/>
          <w:sz w:val="18"/>
          <w:szCs w:val="18"/>
        </w:rPr>
        <w:t>deliver business plan objectives.</w:t>
      </w:r>
    </w:p>
    <w:p w14:paraId="01716A23" w14:textId="6100C464" w:rsidR="0024074D" w:rsidRPr="00440576" w:rsidRDefault="0024074D" w:rsidP="00AB26F5">
      <w:pPr>
        <w:pStyle w:val="ListParagraph"/>
        <w:numPr>
          <w:ilvl w:val="0"/>
          <w:numId w:val="10"/>
        </w:numPr>
        <w:jc w:val="both"/>
        <w:rPr>
          <w:rFonts w:cstheme="minorHAnsi"/>
          <w:b/>
          <w:bCs/>
          <w:sz w:val="18"/>
          <w:szCs w:val="18"/>
        </w:rPr>
      </w:pPr>
      <w:r w:rsidRPr="00440576">
        <w:rPr>
          <w:rFonts w:cstheme="minorHAnsi"/>
          <w:bCs/>
          <w:sz w:val="18"/>
          <w:szCs w:val="18"/>
        </w:rPr>
        <w:lastRenderedPageBreak/>
        <w:t>To provide good level of management</w:t>
      </w:r>
      <w:r w:rsidR="00296B66" w:rsidRPr="00440576">
        <w:rPr>
          <w:rFonts w:cstheme="minorHAnsi"/>
          <w:bCs/>
          <w:sz w:val="18"/>
          <w:szCs w:val="18"/>
        </w:rPr>
        <w:t xml:space="preserve"> and support </w:t>
      </w:r>
      <w:r w:rsidRPr="00440576">
        <w:rPr>
          <w:rFonts w:cstheme="minorHAnsi"/>
          <w:bCs/>
          <w:sz w:val="18"/>
          <w:szCs w:val="18"/>
        </w:rPr>
        <w:t>of the Service Development Team, ensuring employees understand the vision of the organisation, are well supported and are clear about the expectations of their role</w:t>
      </w:r>
      <w:r w:rsidR="00296B66" w:rsidRPr="00440576">
        <w:rPr>
          <w:rFonts w:cstheme="minorHAnsi"/>
          <w:bCs/>
          <w:sz w:val="18"/>
          <w:szCs w:val="18"/>
        </w:rPr>
        <w:t xml:space="preserve"> and undertake appropriate professional development</w:t>
      </w:r>
      <w:r w:rsidRPr="00440576">
        <w:rPr>
          <w:rFonts w:cstheme="minorHAnsi"/>
          <w:bCs/>
          <w:sz w:val="18"/>
          <w:szCs w:val="18"/>
        </w:rPr>
        <w:t xml:space="preserve">.  </w:t>
      </w:r>
    </w:p>
    <w:p w14:paraId="304DE2D4" w14:textId="399AB261" w:rsidR="00B845B5" w:rsidRPr="00440576" w:rsidRDefault="00B845B5" w:rsidP="00AB26F5">
      <w:pPr>
        <w:spacing w:after="0" w:line="240" w:lineRule="auto"/>
        <w:ind w:right="1460"/>
        <w:jc w:val="both"/>
        <w:rPr>
          <w:rFonts w:eastAsia="Times New Roman" w:cstheme="minorHAnsi"/>
          <w:b/>
          <w:sz w:val="18"/>
          <w:szCs w:val="18"/>
        </w:rPr>
      </w:pPr>
      <w:r w:rsidRPr="00440576">
        <w:rPr>
          <w:rFonts w:eastAsia="Times New Roman" w:cstheme="minorHAnsi"/>
          <w:b/>
          <w:sz w:val="18"/>
          <w:szCs w:val="18"/>
        </w:rPr>
        <w:t>Key Responsibilities continued:</w:t>
      </w:r>
    </w:p>
    <w:p w14:paraId="3703AEAA" w14:textId="77777777" w:rsidR="00B845B5" w:rsidRPr="00440576" w:rsidRDefault="00B845B5" w:rsidP="00AB26F5">
      <w:pPr>
        <w:spacing w:after="0" w:line="240" w:lineRule="auto"/>
        <w:ind w:right="1460"/>
        <w:jc w:val="both"/>
        <w:rPr>
          <w:rFonts w:eastAsia="Times New Roman" w:cstheme="minorHAnsi"/>
          <w:sz w:val="18"/>
          <w:szCs w:val="18"/>
        </w:rPr>
      </w:pPr>
    </w:p>
    <w:p w14:paraId="23508CD2" w14:textId="5D6D9F7F" w:rsidR="00B845B5" w:rsidRPr="00440576" w:rsidRDefault="00B845B5" w:rsidP="00AB26F5">
      <w:pPr>
        <w:tabs>
          <w:tab w:val="left" w:pos="8931"/>
        </w:tabs>
        <w:spacing w:after="0" w:line="240" w:lineRule="auto"/>
        <w:ind w:right="95"/>
        <w:jc w:val="both"/>
        <w:rPr>
          <w:rFonts w:eastAsia="Times New Roman" w:cstheme="minorHAnsi"/>
          <w:sz w:val="18"/>
          <w:szCs w:val="18"/>
        </w:rPr>
      </w:pPr>
      <w:r w:rsidRPr="00440576">
        <w:rPr>
          <w:rFonts w:eastAsia="Times New Roman" w:cstheme="minorHAnsi"/>
          <w:sz w:val="18"/>
          <w:szCs w:val="18"/>
        </w:rPr>
        <w:t xml:space="preserve">Post-holders will be required to consistently demonstrate the skills identified </w:t>
      </w:r>
      <w:r w:rsidR="00AB26F5" w:rsidRPr="00440576">
        <w:rPr>
          <w:rFonts w:eastAsia="Times New Roman" w:cstheme="minorHAnsi"/>
          <w:sz w:val="18"/>
          <w:szCs w:val="18"/>
        </w:rPr>
        <w:t xml:space="preserve">in </w:t>
      </w:r>
      <w:r w:rsidRPr="00440576">
        <w:rPr>
          <w:rFonts w:eastAsia="Times New Roman" w:cstheme="minorHAnsi"/>
          <w:sz w:val="18"/>
          <w:szCs w:val="18"/>
        </w:rPr>
        <w:t xml:space="preserve">the person specification for this position and </w:t>
      </w:r>
    </w:p>
    <w:p w14:paraId="64371EB1" w14:textId="77777777" w:rsidR="00B845B5" w:rsidRPr="00440576" w:rsidRDefault="00B845B5" w:rsidP="00AB26F5">
      <w:pPr>
        <w:spacing w:after="0" w:line="240" w:lineRule="auto"/>
        <w:ind w:right="1460"/>
        <w:jc w:val="both"/>
        <w:rPr>
          <w:rFonts w:eastAsia="Times New Roman" w:cstheme="minorHAnsi"/>
          <w:sz w:val="18"/>
          <w:szCs w:val="18"/>
        </w:rPr>
      </w:pPr>
    </w:p>
    <w:p w14:paraId="5F2D7DBD" w14:textId="77777777" w:rsidR="006A1CAD" w:rsidRPr="00440576" w:rsidRDefault="00B845B5" w:rsidP="00F1611D">
      <w:pPr>
        <w:numPr>
          <w:ilvl w:val="0"/>
          <w:numId w:val="8"/>
        </w:numPr>
        <w:spacing w:before="100" w:beforeAutospacing="1" w:after="0" w:line="240" w:lineRule="auto"/>
        <w:ind w:right="95"/>
        <w:jc w:val="both"/>
        <w:rPr>
          <w:rFonts w:eastAsia="Times New Roman" w:cstheme="minorHAnsi"/>
          <w:sz w:val="18"/>
          <w:szCs w:val="18"/>
        </w:rPr>
      </w:pPr>
      <w:r w:rsidRPr="00440576">
        <w:rPr>
          <w:rFonts w:eastAsia="Times New Roman" w:cstheme="minorHAnsi"/>
          <w:sz w:val="18"/>
          <w:szCs w:val="18"/>
        </w:rPr>
        <w:t>Work with direct reports to drive business planning activities and service improvement plans across their operational area. Setting relevant and challenging objectives and monitoring these to achieve positive results.</w:t>
      </w:r>
    </w:p>
    <w:p w14:paraId="53639C3A" w14:textId="77777777" w:rsidR="006A1CAD" w:rsidRPr="00440576" w:rsidRDefault="00B845B5" w:rsidP="006A1CAD">
      <w:pPr>
        <w:numPr>
          <w:ilvl w:val="0"/>
          <w:numId w:val="8"/>
        </w:numPr>
        <w:spacing w:before="100" w:beforeAutospacing="1" w:after="0" w:line="240" w:lineRule="auto"/>
        <w:ind w:right="95"/>
        <w:jc w:val="both"/>
        <w:rPr>
          <w:rFonts w:eastAsia="Times New Roman" w:cstheme="minorHAnsi"/>
          <w:sz w:val="18"/>
          <w:szCs w:val="18"/>
        </w:rPr>
      </w:pPr>
      <w:r w:rsidRPr="00440576">
        <w:rPr>
          <w:rFonts w:eastAsia="Times New Roman" w:cstheme="minorHAnsi"/>
          <w:sz w:val="18"/>
          <w:szCs w:val="18"/>
        </w:rPr>
        <w:t>Demonstrate excellent financial skills devising and managing budgets which maintain the financial viability of services and make a contribution to organisational overheads.</w:t>
      </w:r>
    </w:p>
    <w:p w14:paraId="1B971DAC" w14:textId="77777777" w:rsidR="006A1CAD" w:rsidRPr="00440576" w:rsidRDefault="00B845B5" w:rsidP="006A1CAD">
      <w:pPr>
        <w:numPr>
          <w:ilvl w:val="0"/>
          <w:numId w:val="8"/>
        </w:numPr>
        <w:spacing w:before="100" w:beforeAutospacing="1" w:after="0" w:line="240" w:lineRule="auto"/>
        <w:ind w:right="95"/>
        <w:jc w:val="both"/>
        <w:rPr>
          <w:rFonts w:eastAsia="Times New Roman" w:cstheme="minorHAnsi"/>
          <w:sz w:val="18"/>
          <w:szCs w:val="18"/>
        </w:rPr>
      </w:pPr>
      <w:r w:rsidRPr="00440576">
        <w:rPr>
          <w:rFonts w:eastAsia="Times New Roman" w:cstheme="minorHAnsi"/>
          <w:sz w:val="18"/>
          <w:szCs w:val="18"/>
        </w:rPr>
        <w:t xml:space="preserve">Successfully lead and motivate direct reports ensuring the </w:t>
      </w:r>
      <w:proofErr w:type="spellStart"/>
      <w:r w:rsidRPr="00440576">
        <w:rPr>
          <w:rFonts w:eastAsia="Times New Roman" w:cstheme="minorHAnsi"/>
          <w:sz w:val="18"/>
          <w:szCs w:val="18"/>
        </w:rPr>
        <w:t>AbilityPOSITIVE</w:t>
      </w:r>
      <w:proofErr w:type="spellEnd"/>
      <w:r w:rsidRPr="00440576">
        <w:rPr>
          <w:rFonts w:eastAsia="Times New Roman" w:cstheme="minorHAnsi"/>
          <w:sz w:val="18"/>
          <w:szCs w:val="18"/>
        </w:rPr>
        <w:t xml:space="preserve"> values and behaviours are promoted across their services.</w:t>
      </w:r>
    </w:p>
    <w:p w14:paraId="48E3DE35" w14:textId="77777777" w:rsidR="006A1CAD" w:rsidRPr="00440576" w:rsidRDefault="00B845B5" w:rsidP="006A1CAD">
      <w:pPr>
        <w:numPr>
          <w:ilvl w:val="0"/>
          <w:numId w:val="8"/>
        </w:numPr>
        <w:spacing w:before="100" w:beforeAutospacing="1" w:after="0" w:line="240" w:lineRule="auto"/>
        <w:ind w:right="95"/>
        <w:jc w:val="both"/>
        <w:rPr>
          <w:rFonts w:eastAsia="Times New Roman" w:cstheme="minorHAnsi"/>
          <w:sz w:val="18"/>
          <w:szCs w:val="18"/>
        </w:rPr>
      </w:pPr>
      <w:r w:rsidRPr="00440576">
        <w:rPr>
          <w:rFonts w:eastAsia="Times New Roman" w:cstheme="minorHAnsi"/>
          <w:sz w:val="18"/>
          <w:szCs w:val="18"/>
        </w:rPr>
        <w:t xml:space="preserve">Ensure that direct reports are </w:t>
      </w:r>
      <w:r w:rsidR="00D90BE5" w:rsidRPr="00440576">
        <w:rPr>
          <w:rFonts w:eastAsia="Times New Roman" w:cstheme="minorHAnsi"/>
          <w:sz w:val="18"/>
          <w:szCs w:val="18"/>
        </w:rPr>
        <w:t>provided with good quality support and supervision enabling targets to be achieved within timescale</w:t>
      </w:r>
      <w:r w:rsidRPr="00440576">
        <w:rPr>
          <w:rFonts w:eastAsia="Times New Roman" w:cstheme="minorHAnsi"/>
          <w:sz w:val="18"/>
          <w:szCs w:val="18"/>
        </w:rPr>
        <w:t xml:space="preserve">. </w:t>
      </w:r>
    </w:p>
    <w:p w14:paraId="5DD7D3CC" w14:textId="77777777" w:rsidR="006A1CAD" w:rsidRPr="00440576" w:rsidRDefault="00B845B5" w:rsidP="006A1CAD">
      <w:pPr>
        <w:numPr>
          <w:ilvl w:val="0"/>
          <w:numId w:val="8"/>
        </w:numPr>
        <w:spacing w:before="100" w:beforeAutospacing="1" w:after="0" w:line="240" w:lineRule="auto"/>
        <w:ind w:right="95"/>
        <w:jc w:val="both"/>
        <w:rPr>
          <w:rFonts w:eastAsia="Times New Roman" w:cstheme="minorHAnsi"/>
          <w:sz w:val="18"/>
          <w:szCs w:val="18"/>
        </w:rPr>
      </w:pPr>
      <w:r w:rsidRPr="00440576">
        <w:rPr>
          <w:rFonts w:eastAsia="Times New Roman" w:cstheme="minorHAnsi"/>
          <w:sz w:val="18"/>
          <w:szCs w:val="18"/>
        </w:rPr>
        <w:t xml:space="preserve">Developing and maintaining key strategic and business relationships with all relevant stakeholders, ensuring that new business opportunities are maximised </w:t>
      </w:r>
      <w:r w:rsidR="005E44F9" w:rsidRPr="00440576">
        <w:rPr>
          <w:rFonts w:eastAsia="Times New Roman" w:cstheme="minorHAnsi"/>
          <w:sz w:val="18"/>
          <w:szCs w:val="18"/>
        </w:rPr>
        <w:t>across Ability HA’s areas of operation.</w:t>
      </w:r>
    </w:p>
    <w:p w14:paraId="157B07F1" w14:textId="072CD443" w:rsidR="00B845B5" w:rsidRPr="00440576" w:rsidRDefault="00B845B5" w:rsidP="006A1CAD">
      <w:pPr>
        <w:numPr>
          <w:ilvl w:val="0"/>
          <w:numId w:val="8"/>
        </w:numPr>
        <w:spacing w:before="100" w:beforeAutospacing="1" w:after="0" w:line="240" w:lineRule="auto"/>
        <w:ind w:right="95"/>
        <w:jc w:val="both"/>
        <w:rPr>
          <w:rFonts w:eastAsia="Times New Roman" w:cstheme="minorHAnsi"/>
          <w:sz w:val="18"/>
          <w:szCs w:val="18"/>
        </w:rPr>
      </w:pPr>
      <w:r w:rsidRPr="00440576">
        <w:rPr>
          <w:rFonts w:eastAsia="Times New Roman" w:cstheme="minorHAnsi"/>
          <w:sz w:val="18"/>
          <w:szCs w:val="18"/>
        </w:rPr>
        <w:t xml:space="preserve">Work with </w:t>
      </w:r>
      <w:r w:rsidR="005E44F9" w:rsidRPr="00440576">
        <w:rPr>
          <w:rFonts w:eastAsia="Times New Roman" w:cstheme="minorHAnsi"/>
          <w:sz w:val="18"/>
          <w:szCs w:val="18"/>
        </w:rPr>
        <w:t xml:space="preserve">area teams and </w:t>
      </w:r>
      <w:r w:rsidRPr="00440576">
        <w:rPr>
          <w:rFonts w:eastAsia="Times New Roman" w:cstheme="minorHAnsi"/>
          <w:sz w:val="18"/>
          <w:szCs w:val="18"/>
        </w:rPr>
        <w:t>direct reports to maintain and evolve personalised care &amp; support services. Ensuring that our customers are meaningfully involved in the design, and delivery off the services they receive and within the principles of co-production</w:t>
      </w:r>
    </w:p>
    <w:p w14:paraId="62914420" w14:textId="77777777" w:rsidR="006A1CAD" w:rsidRPr="00440576" w:rsidRDefault="00B845B5" w:rsidP="006A1CAD">
      <w:pPr>
        <w:numPr>
          <w:ilvl w:val="0"/>
          <w:numId w:val="8"/>
        </w:numPr>
        <w:spacing w:before="100" w:beforeAutospacing="1" w:after="0" w:line="240" w:lineRule="auto"/>
        <w:ind w:right="-46"/>
        <w:jc w:val="both"/>
        <w:rPr>
          <w:rFonts w:eastAsia="Times New Roman" w:cstheme="minorHAnsi"/>
          <w:sz w:val="18"/>
          <w:szCs w:val="18"/>
        </w:rPr>
      </w:pPr>
      <w:r w:rsidRPr="00440576">
        <w:rPr>
          <w:rFonts w:eastAsia="Times New Roman" w:cstheme="minorHAnsi"/>
          <w:sz w:val="18"/>
          <w:szCs w:val="18"/>
        </w:rPr>
        <w:t>Act as technical expert in identified field</w:t>
      </w:r>
      <w:r w:rsidR="00D90BE5" w:rsidRPr="00440576">
        <w:rPr>
          <w:rFonts w:eastAsia="Times New Roman" w:cstheme="minorHAnsi"/>
          <w:sz w:val="18"/>
          <w:szCs w:val="18"/>
        </w:rPr>
        <w:t>(s)</w:t>
      </w:r>
      <w:r w:rsidRPr="00440576">
        <w:rPr>
          <w:rFonts w:eastAsia="Times New Roman" w:cstheme="minorHAnsi"/>
          <w:sz w:val="18"/>
          <w:szCs w:val="18"/>
        </w:rPr>
        <w:t>.  Sharing this knowledge and mentoring others in order to promote best practice throughout Ability.</w:t>
      </w:r>
    </w:p>
    <w:p w14:paraId="1EDF7674" w14:textId="77777777" w:rsidR="006A1CAD" w:rsidRPr="00440576" w:rsidRDefault="00B845B5" w:rsidP="006A1CAD">
      <w:pPr>
        <w:numPr>
          <w:ilvl w:val="0"/>
          <w:numId w:val="8"/>
        </w:numPr>
        <w:spacing w:before="100" w:beforeAutospacing="1" w:after="0" w:line="240" w:lineRule="auto"/>
        <w:ind w:right="-46"/>
        <w:jc w:val="both"/>
        <w:rPr>
          <w:rFonts w:eastAsia="Times New Roman" w:cstheme="minorHAnsi"/>
          <w:sz w:val="18"/>
          <w:szCs w:val="18"/>
        </w:rPr>
      </w:pPr>
      <w:r w:rsidRPr="00440576">
        <w:rPr>
          <w:rFonts w:eastAsia="Times New Roman" w:cstheme="minorHAnsi"/>
          <w:sz w:val="18"/>
          <w:szCs w:val="18"/>
        </w:rPr>
        <w:t>Develop and maintain excellent internal management relationships with all other Ability departments &amp; functions, ensuring sharing of best practice and supporting initiatives to improve organisational performance.</w:t>
      </w:r>
    </w:p>
    <w:p w14:paraId="01D4260E" w14:textId="77777777" w:rsidR="006A1CAD" w:rsidRPr="00440576" w:rsidRDefault="00B845B5" w:rsidP="006A1CAD">
      <w:pPr>
        <w:numPr>
          <w:ilvl w:val="0"/>
          <w:numId w:val="8"/>
        </w:numPr>
        <w:spacing w:before="100" w:beforeAutospacing="1" w:after="0" w:line="240" w:lineRule="auto"/>
        <w:ind w:right="-46"/>
        <w:jc w:val="both"/>
        <w:rPr>
          <w:rFonts w:eastAsia="Times New Roman" w:cstheme="minorHAnsi"/>
          <w:sz w:val="18"/>
          <w:szCs w:val="18"/>
        </w:rPr>
      </w:pPr>
      <w:r w:rsidRPr="00440576">
        <w:rPr>
          <w:rFonts w:eastAsia="Times New Roman" w:cstheme="minorHAnsi"/>
          <w:sz w:val="18"/>
          <w:szCs w:val="18"/>
          <w:lang w:eastAsia="en-GB"/>
        </w:rPr>
        <w:t xml:space="preserve">Work collaboratively with Ability’s </w:t>
      </w:r>
      <w:r w:rsidR="00CF248E" w:rsidRPr="00440576">
        <w:rPr>
          <w:rFonts w:eastAsia="Times New Roman" w:cstheme="minorHAnsi"/>
          <w:sz w:val="18"/>
          <w:szCs w:val="18"/>
          <w:lang w:eastAsia="en-GB"/>
        </w:rPr>
        <w:t xml:space="preserve">Housing &amp; </w:t>
      </w:r>
      <w:r w:rsidRPr="00440576">
        <w:rPr>
          <w:rFonts w:eastAsia="Times New Roman" w:cstheme="minorHAnsi"/>
          <w:sz w:val="18"/>
          <w:szCs w:val="18"/>
          <w:lang w:eastAsia="en-GB"/>
        </w:rPr>
        <w:t xml:space="preserve">Property Services Department to </w:t>
      </w:r>
      <w:r w:rsidR="00CF248E" w:rsidRPr="00440576">
        <w:rPr>
          <w:rFonts w:eastAsia="Times New Roman" w:cstheme="minorHAnsi"/>
          <w:sz w:val="18"/>
          <w:szCs w:val="18"/>
          <w:lang w:eastAsia="en-GB"/>
        </w:rPr>
        <w:t>maximise joint working and opportunities for growth.</w:t>
      </w:r>
    </w:p>
    <w:p w14:paraId="5ABE473F" w14:textId="505FAF47" w:rsidR="00B845B5" w:rsidRPr="00440576" w:rsidRDefault="00B845B5" w:rsidP="006A1CAD">
      <w:pPr>
        <w:numPr>
          <w:ilvl w:val="0"/>
          <w:numId w:val="8"/>
        </w:numPr>
        <w:spacing w:before="100" w:beforeAutospacing="1" w:after="0" w:line="240" w:lineRule="auto"/>
        <w:ind w:right="-46"/>
        <w:jc w:val="both"/>
        <w:rPr>
          <w:rFonts w:eastAsia="Times New Roman" w:cstheme="minorHAnsi"/>
          <w:sz w:val="18"/>
          <w:szCs w:val="18"/>
        </w:rPr>
      </w:pPr>
      <w:r w:rsidRPr="00440576">
        <w:rPr>
          <w:rFonts w:eastAsia="Times New Roman" w:cstheme="minorHAnsi"/>
          <w:sz w:val="18"/>
          <w:szCs w:val="18"/>
        </w:rPr>
        <w:t xml:space="preserve">Carry out other management duties commensurate with the designated role level, as may be deemed reasonable by Ability, including the management of other services within the designated area, or an alternative area, if such a need arises. </w:t>
      </w:r>
    </w:p>
    <w:p w14:paraId="611ECBBD" w14:textId="5B0E45A3" w:rsidR="00B845B5" w:rsidRPr="00440576" w:rsidRDefault="00B845B5" w:rsidP="00AB26F5">
      <w:pPr>
        <w:jc w:val="both"/>
        <w:rPr>
          <w:rFonts w:cstheme="minorHAnsi"/>
          <w:b/>
          <w:bCs/>
          <w:sz w:val="18"/>
          <w:szCs w:val="18"/>
        </w:rPr>
      </w:pPr>
    </w:p>
    <w:p w14:paraId="77017C6E" w14:textId="77777777" w:rsidR="00665292" w:rsidRPr="00440576" w:rsidRDefault="00665292" w:rsidP="00AB26F5">
      <w:pPr>
        <w:jc w:val="both"/>
        <w:rPr>
          <w:rFonts w:cstheme="minorHAnsi"/>
          <w:b/>
          <w:bCs/>
          <w:sz w:val="18"/>
          <w:szCs w:val="18"/>
        </w:rPr>
      </w:pPr>
      <w:r w:rsidRPr="00440576">
        <w:rPr>
          <w:rFonts w:cstheme="minorHAnsi"/>
          <w:b/>
          <w:bCs/>
          <w:sz w:val="18"/>
          <w:szCs w:val="18"/>
        </w:rPr>
        <w:t>Other Duties</w:t>
      </w:r>
    </w:p>
    <w:p w14:paraId="0F0F7F40" w14:textId="77777777" w:rsidR="00296B66" w:rsidRPr="00440576" w:rsidRDefault="00296B66" w:rsidP="00AB26F5">
      <w:pPr>
        <w:pStyle w:val="ListParagraph"/>
        <w:numPr>
          <w:ilvl w:val="0"/>
          <w:numId w:val="12"/>
        </w:numPr>
        <w:jc w:val="both"/>
        <w:rPr>
          <w:rFonts w:cstheme="minorHAnsi"/>
          <w:bCs/>
          <w:sz w:val="18"/>
          <w:szCs w:val="18"/>
        </w:rPr>
      </w:pPr>
      <w:r w:rsidRPr="00440576">
        <w:rPr>
          <w:rFonts w:cstheme="minorHAnsi"/>
          <w:bCs/>
          <w:sz w:val="18"/>
          <w:szCs w:val="18"/>
        </w:rPr>
        <w:t>To Adhere to Ability HA Policies and Procedures</w:t>
      </w:r>
    </w:p>
    <w:p w14:paraId="60917FDB" w14:textId="77777777" w:rsidR="00665292" w:rsidRPr="00440576" w:rsidRDefault="0024074D" w:rsidP="00AB26F5">
      <w:pPr>
        <w:pStyle w:val="ListParagraph"/>
        <w:numPr>
          <w:ilvl w:val="0"/>
          <w:numId w:val="11"/>
        </w:numPr>
        <w:jc w:val="both"/>
        <w:rPr>
          <w:rFonts w:cstheme="minorHAnsi"/>
          <w:b/>
          <w:bCs/>
          <w:sz w:val="18"/>
          <w:szCs w:val="18"/>
        </w:rPr>
      </w:pPr>
      <w:r w:rsidRPr="00440576">
        <w:rPr>
          <w:rFonts w:cstheme="minorHAnsi"/>
          <w:bCs/>
          <w:sz w:val="18"/>
          <w:szCs w:val="18"/>
        </w:rPr>
        <w:t>To participate In the Care and Support on call rota</w:t>
      </w:r>
    </w:p>
    <w:p w14:paraId="48E2EAF2" w14:textId="77777777" w:rsidR="00296B66" w:rsidRPr="00440576" w:rsidRDefault="00382FA5" w:rsidP="00AB26F5">
      <w:pPr>
        <w:pStyle w:val="ListParagraph"/>
        <w:numPr>
          <w:ilvl w:val="0"/>
          <w:numId w:val="11"/>
        </w:numPr>
        <w:jc w:val="both"/>
        <w:rPr>
          <w:rFonts w:cstheme="minorHAnsi"/>
          <w:b/>
          <w:bCs/>
          <w:sz w:val="18"/>
          <w:szCs w:val="18"/>
        </w:rPr>
      </w:pPr>
      <w:r w:rsidRPr="00440576">
        <w:rPr>
          <w:rFonts w:cstheme="minorHAnsi"/>
          <w:bCs/>
          <w:sz w:val="18"/>
          <w:szCs w:val="18"/>
        </w:rPr>
        <w:t>This role will involve some evening and weekend work</w:t>
      </w:r>
    </w:p>
    <w:p w14:paraId="41E6A137" w14:textId="77777777" w:rsidR="005E44F9" w:rsidRPr="00440576" w:rsidRDefault="00296B66" w:rsidP="00AB26F5">
      <w:pPr>
        <w:pStyle w:val="ListParagraph"/>
        <w:numPr>
          <w:ilvl w:val="0"/>
          <w:numId w:val="11"/>
        </w:numPr>
        <w:jc w:val="both"/>
        <w:rPr>
          <w:rFonts w:cstheme="minorHAnsi"/>
          <w:b/>
          <w:bCs/>
          <w:sz w:val="18"/>
          <w:szCs w:val="18"/>
        </w:rPr>
      </w:pPr>
      <w:r w:rsidRPr="00440576">
        <w:rPr>
          <w:rFonts w:cstheme="minorHAnsi"/>
          <w:bCs/>
          <w:sz w:val="18"/>
          <w:szCs w:val="18"/>
        </w:rPr>
        <w:t>To have a full driving license and access to a car for work use</w:t>
      </w:r>
    </w:p>
    <w:p w14:paraId="4FAA618F" w14:textId="205B6A9D" w:rsidR="00382F6D" w:rsidRPr="00440576" w:rsidRDefault="005E44F9" w:rsidP="002F104F">
      <w:pPr>
        <w:pStyle w:val="ListParagraph"/>
        <w:numPr>
          <w:ilvl w:val="0"/>
          <w:numId w:val="11"/>
        </w:numPr>
        <w:jc w:val="both"/>
        <w:rPr>
          <w:rFonts w:cstheme="minorHAnsi"/>
          <w:b/>
          <w:sz w:val="18"/>
          <w:szCs w:val="18"/>
        </w:rPr>
      </w:pPr>
      <w:r w:rsidRPr="00440576">
        <w:rPr>
          <w:rFonts w:cstheme="minorHAnsi"/>
          <w:bCs/>
          <w:sz w:val="18"/>
          <w:szCs w:val="18"/>
        </w:rPr>
        <w:t xml:space="preserve">To provide cover for Area Managers and/or other senior management roles in care and support during periods of </w:t>
      </w:r>
      <w:r w:rsidR="000F3CDD" w:rsidRPr="00440576">
        <w:rPr>
          <w:rFonts w:cstheme="minorHAnsi"/>
          <w:bCs/>
          <w:sz w:val="18"/>
          <w:szCs w:val="18"/>
        </w:rPr>
        <w:t>absence</w:t>
      </w:r>
      <w:r w:rsidRPr="00440576">
        <w:rPr>
          <w:rFonts w:cstheme="minorHAnsi"/>
          <w:bCs/>
          <w:sz w:val="18"/>
          <w:szCs w:val="18"/>
        </w:rPr>
        <w:t>.</w:t>
      </w:r>
      <w:r w:rsidR="00382FA5" w:rsidRPr="00440576">
        <w:rPr>
          <w:rFonts w:cstheme="minorHAnsi"/>
          <w:bCs/>
          <w:sz w:val="18"/>
          <w:szCs w:val="18"/>
        </w:rPr>
        <w:t xml:space="preserve"> </w:t>
      </w:r>
    </w:p>
    <w:tbl>
      <w:tblPr>
        <w:tblW w:w="10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
        <w:gridCol w:w="1843"/>
        <w:gridCol w:w="7513"/>
        <w:gridCol w:w="696"/>
      </w:tblGrid>
      <w:tr w:rsidR="00F17107" w:rsidRPr="005730D8" w14:paraId="1190F17B" w14:textId="77777777" w:rsidTr="00097517">
        <w:trPr>
          <w:trHeight w:val="70"/>
          <w:jc w:val="center"/>
        </w:trPr>
        <w:tc>
          <w:tcPr>
            <w:tcW w:w="10194" w:type="dxa"/>
            <w:gridSpan w:val="4"/>
            <w:tcBorders>
              <w:top w:val="nil"/>
              <w:left w:val="nil"/>
              <w:bottom w:val="nil"/>
              <w:right w:val="nil"/>
            </w:tcBorders>
          </w:tcPr>
          <w:p w14:paraId="47B38270" w14:textId="26EDC948" w:rsidR="00DF277A" w:rsidRDefault="00DF277A" w:rsidP="00206795">
            <w:pPr>
              <w:ind w:right="1460"/>
              <w:jc w:val="both"/>
              <w:rPr>
                <w:rFonts w:cstheme="minorHAnsi"/>
                <w:b/>
                <w:color w:val="365F91"/>
                <w:sz w:val="20"/>
                <w:szCs w:val="20"/>
              </w:rPr>
            </w:pPr>
          </w:p>
          <w:p w14:paraId="0B4FA434" w14:textId="095B1897" w:rsidR="00440576" w:rsidRDefault="00440576" w:rsidP="00206795">
            <w:pPr>
              <w:ind w:right="1460"/>
              <w:jc w:val="both"/>
              <w:rPr>
                <w:rFonts w:cstheme="minorHAnsi"/>
                <w:b/>
                <w:color w:val="365F91"/>
                <w:sz w:val="20"/>
                <w:szCs w:val="20"/>
              </w:rPr>
            </w:pPr>
          </w:p>
          <w:p w14:paraId="06CB0717" w14:textId="35DBB39B" w:rsidR="00440576" w:rsidRDefault="00440576" w:rsidP="00206795">
            <w:pPr>
              <w:ind w:right="1460"/>
              <w:jc w:val="both"/>
              <w:rPr>
                <w:rFonts w:cstheme="minorHAnsi"/>
                <w:b/>
                <w:color w:val="365F91"/>
                <w:sz w:val="20"/>
                <w:szCs w:val="20"/>
              </w:rPr>
            </w:pPr>
          </w:p>
          <w:p w14:paraId="48860844" w14:textId="58F7F311" w:rsidR="00440576" w:rsidRDefault="00440576" w:rsidP="00206795">
            <w:pPr>
              <w:ind w:right="1460"/>
              <w:jc w:val="both"/>
              <w:rPr>
                <w:rFonts w:cstheme="minorHAnsi"/>
                <w:b/>
                <w:color w:val="365F91"/>
                <w:sz w:val="20"/>
                <w:szCs w:val="20"/>
              </w:rPr>
            </w:pPr>
          </w:p>
          <w:p w14:paraId="3B34AF43" w14:textId="6F34803E" w:rsidR="00440576" w:rsidRDefault="00440576" w:rsidP="00206795">
            <w:pPr>
              <w:ind w:right="1460"/>
              <w:jc w:val="both"/>
              <w:rPr>
                <w:rFonts w:cstheme="minorHAnsi"/>
                <w:b/>
                <w:color w:val="365F91"/>
                <w:sz w:val="20"/>
                <w:szCs w:val="20"/>
              </w:rPr>
            </w:pPr>
          </w:p>
          <w:p w14:paraId="4C28C1BC" w14:textId="529D22D6" w:rsidR="00440576" w:rsidRDefault="00440576" w:rsidP="00206795">
            <w:pPr>
              <w:ind w:right="1460"/>
              <w:jc w:val="both"/>
              <w:rPr>
                <w:rFonts w:cstheme="minorHAnsi"/>
                <w:b/>
                <w:color w:val="365F91"/>
                <w:sz w:val="20"/>
                <w:szCs w:val="20"/>
              </w:rPr>
            </w:pPr>
          </w:p>
          <w:p w14:paraId="714E47E7" w14:textId="632952CA" w:rsidR="00440576" w:rsidRDefault="00440576" w:rsidP="00206795">
            <w:pPr>
              <w:ind w:right="1460"/>
              <w:jc w:val="both"/>
              <w:rPr>
                <w:rFonts w:cstheme="minorHAnsi"/>
                <w:b/>
                <w:color w:val="365F91"/>
                <w:sz w:val="20"/>
                <w:szCs w:val="20"/>
              </w:rPr>
            </w:pPr>
          </w:p>
          <w:p w14:paraId="435A028C" w14:textId="6F2095AA" w:rsidR="00440576" w:rsidRDefault="00440576" w:rsidP="00206795">
            <w:pPr>
              <w:ind w:right="1460"/>
              <w:jc w:val="both"/>
              <w:rPr>
                <w:rFonts w:cstheme="minorHAnsi"/>
                <w:b/>
                <w:color w:val="365F91"/>
                <w:sz w:val="20"/>
                <w:szCs w:val="20"/>
              </w:rPr>
            </w:pPr>
          </w:p>
          <w:p w14:paraId="501A8EAC" w14:textId="77777777" w:rsidR="00440576" w:rsidRPr="005730D8" w:rsidRDefault="00440576" w:rsidP="00206795">
            <w:pPr>
              <w:ind w:right="1460"/>
              <w:jc w:val="both"/>
              <w:rPr>
                <w:rFonts w:cstheme="minorHAnsi"/>
                <w:b/>
                <w:color w:val="365F91"/>
                <w:sz w:val="20"/>
                <w:szCs w:val="20"/>
              </w:rPr>
            </w:pPr>
            <w:bookmarkStart w:id="2" w:name="_GoBack"/>
            <w:bookmarkEnd w:id="2"/>
          </w:p>
          <w:p w14:paraId="566D84CA" w14:textId="4DEAE72D" w:rsidR="00F17107" w:rsidRPr="005730D8" w:rsidRDefault="00372268" w:rsidP="00206795">
            <w:pPr>
              <w:ind w:right="1460"/>
              <w:jc w:val="both"/>
              <w:rPr>
                <w:rFonts w:cstheme="minorHAnsi"/>
                <w:b/>
                <w:sz w:val="20"/>
                <w:szCs w:val="20"/>
              </w:rPr>
            </w:pPr>
            <w:r w:rsidRPr="005730D8">
              <w:rPr>
                <w:rFonts w:cstheme="minorHAnsi"/>
                <w:b/>
                <w:sz w:val="20"/>
                <w:szCs w:val="20"/>
              </w:rPr>
              <w:lastRenderedPageBreak/>
              <w:t>P</w:t>
            </w:r>
            <w:r w:rsidR="00F17107" w:rsidRPr="005730D8">
              <w:rPr>
                <w:rFonts w:cstheme="minorHAnsi"/>
                <w:b/>
                <w:sz w:val="20"/>
                <w:szCs w:val="20"/>
              </w:rPr>
              <w:t xml:space="preserve">erson Specification </w:t>
            </w:r>
          </w:p>
          <w:p w14:paraId="428C0B0E" w14:textId="77777777" w:rsidR="00F17107" w:rsidRPr="005730D8" w:rsidRDefault="00F17107" w:rsidP="00206795">
            <w:pPr>
              <w:ind w:left="360" w:right="1460"/>
              <w:jc w:val="both"/>
              <w:rPr>
                <w:rFonts w:cstheme="minorHAnsi"/>
                <w:sz w:val="20"/>
                <w:szCs w:val="20"/>
              </w:rPr>
            </w:pPr>
            <w:r w:rsidRPr="005730D8">
              <w:rPr>
                <w:rFonts w:cstheme="minorHAnsi"/>
                <w:sz w:val="20"/>
                <w:szCs w:val="20"/>
              </w:rPr>
              <w:t xml:space="preserve"> </w:t>
            </w:r>
          </w:p>
        </w:tc>
      </w:tr>
      <w:tr w:rsidR="00F17107" w:rsidRPr="005730D8" w14:paraId="59903C03" w14:textId="77777777" w:rsidTr="00EE3C9A">
        <w:tblPrEx>
          <w:jc w:val="left"/>
        </w:tblPrEx>
        <w:trPr>
          <w:gridBefore w:val="1"/>
          <w:gridAfter w:val="1"/>
          <w:wBefore w:w="142" w:type="dxa"/>
          <w:wAfter w:w="696" w:type="dxa"/>
          <w:trHeight w:val="355"/>
        </w:trPr>
        <w:tc>
          <w:tcPr>
            <w:tcW w:w="1843" w:type="dxa"/>
            <w:shd w:val="clear" w:color="auto" w:fill="EEECE1" w:themeFill="background2"/>
          </w:tcPr>
          <w:p w14:paraId="008CA38D" w14:textId="77777777" w:rsidR="00F17107" w:rsidRPr="005730D8" w:rsidRDefault="00F17107" w:rsidP="00206795">
            <w:pPr>
              <w:rPr>
                <w:rFonts w:cstheme="minorHAnsi"/>
                <w:b/>
                <w:sz w:val="20"/>
                <w:szCs w:val="20"/>
              </w:rPr>
            </w:pPr>
            <w:r w:rsidRPr="005730D8">
              <w:rPr>
                <w:rFonts w:cstheme="minorHAnsi"/>
                <w:b/>
                <w:sz w:val="20"/>
                <w:szCs w:val="20"/>
              </w:rPr>
              <w:lastRenderedPageBreak/>
              <w:t>Qualities</w:t>
            </w:r>
          </w:p>
        </w:tc>
        <w:tc>
          <w:tcPr>
            <w:tcW w:w="7513" w:type="dxa"/>
            <w:shd w:val="clear" w:color="auto" w:fill="EEECE1" w:themeFill="background2"/>
          </w:tcPr>
          <w:p w14:paraId="2E6AFD9D" w14:textId="77777777" w:rsidR="00F17107" w:rsidRPr="005730D8" w:rsidRDefault="00F17107" w:rsidP="00206795">
            <w:pPr>
              <w:pStyle w:val="Heading4"/>
              <w:spacing w:before="0"/>
              <w:rPr>
                <w:rFonts w:asciiTheme="minorHAnsi" w:hAnsiTheme="minorHAnsi" w:cstheme="minorHAnsi"/>
                <w:b/>
                <w:i w:val="0"/>
                <w:sz w:val="20"/>
                <w:szCs w:val="20"/>
              </w:rPr>
            </w:pPr>
            <w:r w:rsidRPr="005730D8">
              <w:rPr>
                <w:rFonts w:asciiTheme="minorHAnsi" w:hAnsiTheme="minorHAnsi" w:cstheme="minorHAnsi"/>
                <w:b/>
                <w:i w:val="0"/>
                <w:sz w:val="20"/>
                <w:szCs w:val="20"/>
              </w:rPr>
              <w:t>Criteria</w:t>
            </w:r>
          </w:p>
        </w:tc>
      </w:tr>
      <w:tr w:rsidR="00F17107" w:rsidRPr="005730D8" w14:paraId="1DB87E51" w14:textId="77777777" w:rsidTr="00295095">
        <w:tblPrEx>
          <w:jc w:val="left"/>
        </w:tblPrEx>
        <w:trPr>
          <w:gridBefore w:val="1"/>
          <w:gridAfter w:val="1"/>
          <w:wBefore w:w="142" w:type="dxa"/>
          <w:wAfter w:w="696" w:type="dxa"/>
          <w:trHeight w:val="4472"/>
        </w:trPr>
        <w:tc>
          <w:tcPr>
            <w:tcW w:w="1843" w:type="dxa"/>
          </w:tcPr>
          <w:p w14:paraId="0D5B2B7A" w14:textId="77777777" w:rsidR="00F17107" w:rsidRPr="005730D8" w:rsidRDefault="00F17107" w:rsidP="00206795">
            <w:pPr>
              <w:jc w:val="center"/>
              <w:rPr>
                <w:rFonts w:cstheme="minorHAnsi"/>
                <w:b/>
                <w:sz w:val="20"/>
                <w:szCs w:val="20"/>
              </w:rPr>
            </w:pPr>
          </w:p>
          <w:p w14:paraId="7D9FA429" w14:textId="336085A2" w:rsidR="00F17107" w:rsidRPr="005730D8" w:rsidRDefault="00F17107" w:rsidP="00206795">
            <w:pPr>
              <w:pStyle w:val="Heading2"/>
              <w:jc w:val="center"/>
              <w:rPr>
                <w:rFonts w:asciiTheme="minorHAnsi" w:hAnsiTheme="minorHAnsi" w:cstheme="minorHAnsi"/>
                <w:color w:val="auto"/>
                <w:sz w:val="20"/>
                <w:szCs w:val="20"/>
              </w:rPr>
            </w:pPr>
            <w:r w:rsidRPr="005730D8">
              <w:rPr>
                <w:rFonts w:asciiTheme="minorHAnsi" w:hAnsiTheme="minorHAnsi" w:cstheme="minorHAnsi"/>
                <w:color w:val="auto"/>
                <w:sz w:val="20"/>
                <w:szCs w:val="20"/>
              </w:rPr>
              <w:t>EXP</w:t>
            </w:r>
            <w:r w:rsidR="00984570" w:rsidRPr="005730D8">
              <w:rPr>
                <w:rFonts w:asciiTheme="minorHAnsi" w:hAnsiTheme="minorHAnsi" w:cstheme="minorHAnsi"/>
                <w:color w:val="auto"/>
                <w:sz w:val="20"/>
                <w:szCs w:val="20"/>
              </w:rPr>
              <w:t>E</w:t>
            </w:r>
            <w:r w:rsidRPr="005730D8">
              <w:rPr>
                <w:rFonts w:asciiTheme="minorHAnsi" w:hAnsiTheme="minorHAnsi" w:cstheme="minorHAnsi"/>
                <w:color w:val="auto"/>
                <w:sz w:val="20"/>
                <w:szCs w:val="20"/>
              </w:rPr>
              <w:t>RIENCE</w:t>
            </w:r>
          </w:p>
        </w:tc>
        <w:tc>
          <w:tcPr>
            <w:tcW w:w="7513" w:type="dxa"/>
          </w:tcPr>
          <w:p w14:paraId="1DE5614C" w14:textId="103EB483" w:rsidR="002A1AD4" w:rsidRPr="00AD5456" w:rsidRDefault="00B845B5" w:rsidP="00206795">
            <w:pPr>
              <w:rPr>
                <w:rFonts w:eastAsia="Times New Roman" w:cstheme="minorHAnsi"/>
                <w:sz w:val="16"/>
                <w:szCs w:val="16"/>
              </w:rPr>
            </w:pPr>
            <w:r w:rsidRPr="00AD5456">
              <w:rPr>
                <w:rFonts w:eastAsia="Times New Roman" w:cstheme="minorHAnsi"/>
                <w:sz w:val="16"/>
                <w:szCs w:val="16"/>
              </w:rPr>
              <w:t xml:space="preserve">Must have at least </w:t>
            </w:r>
            <w:r w:rsidR="002A1AD4" w:rsidRPr="00AD5456">
              <w:rPr>
                <w:rFonts w:eastAsia="Times New Roman" w:cstheme="minorHAnsi"/>
                <w:sz w:val="16"/>
                <w:szCs w:val="16"/>
              </w:rPr>
              <w:t>5</w:t>
            </w:r>
            <w:r w:rsidRPr="00AD5456">
              <w:rPr>
                <w:rFonts w:eastAsia="Times New Roman" w:cstheme="minorHAnsi"/>
                <w:sz w:val="16"/>
                <w:szCs w:val="16"/>
              </w:rPr>
              <w:t xml:space="preserve"> years proven experience in a </w:t>
            </w:r>
            <w:r w:rsidRPr="00AD5456">
              <w:rPr>
                <w:rFonts w:cstheme="minorHAnsi"/>
                <w:sz w:val="16"/>
                <w:szCs w:val="16"/>
              </w:rPr>
              <w:t xml:space="preserve">social care </w:t>
            </w:r>
            <w:r w:rsidR="00876162" w:rsidRPr="00AD5456">
              <w:rPr>
                <w:rFonts w:cstheme="minorHAnsi"/>
                <w:sz w:val="16"/>
                <w:szCs w:val="16"/>
              </w:rPr>
              <w:t>environment at</w:t>
            </w:r>
            <w:r w:rsidRPr="00AD5456">
              <w:rPr>
                <w:rFonts w:cstheme="minorHAnsi"/>
                <w:sz w:val="16"/>
                <w:szCs w:val="16"/>
              </w:rPr>
              <w:t xml:space="preserve"> a management</w:t>
            </w:r>
            <w:r w:rsidR="002A1AD4" w:rsidRPr="00AD5456">
              <w:rPr>
                <w:rFonts w:cstheme="minorHAnsi"/>
                <w:sz w:val="16"/>
                <w:szCs w:val="16"/>
              </w:rPr>
              <w:t>, policy</w:t>
            </w:r>
            <w:r w:rsidRPr="00AD5456">
              <w:rPr>
                <w:rFonts w:cstheme="minorHAnsi"/>
                <w:sz w:val="16"/>
                <w:szCs w:val="16"/>
              </w:rPr>
              <w:t xml:space="preserve"> or professional grade for a</w:t>
            </w:r>
            <w:r w:rsidR="00EE3C9A" w:rsidRPr="00AD5456">
              <w:rPr>
                <w:rFonts w:cstheme="minorHAnsi"/>
                <w:sz w:val="16"/>
                <w:szCs w:val="16"/>
              </w:rPr>
              <w:t>d</w:t>
            </w:r>
            <w:r w:rsidRPr="00AD5456">
              <w:rPr>
                <w:rFonts w:eastAsia="Times New Roman" w:cstheme="minorHAnsi"/>
                <w:sz w:val="16"/>
                <w:szCs w:val="16"/>
              </w:rPr>
              <w:t>ults with Learning disability and</w:t>
            </w:r>
            <w:r w:rsidR="005E44F9" w:rsidRPr="00AD5456">
              <w:rPr>
                <w:rFonts w:eastAsia="Times New Roman" w:cstheme="minorHAnsi"/>
                <w:sz w:val="16"/>
                <w:szCs w:val="16"/>
              </w:rPr>
              <w:t>/or</w:t>
            </w:r>
            <w:r w:rsidRPr="00AD5456">
              <w:rPr>
                <w:rFonts w:eastAsia="Times New Roman" w:cstheme="minorHAnsi"/>
                <w:sz w:val="16"/>
                <w:szCs w:val="16"/>
              </w:rPr>
              <w:t xml:space="preserve"> Mental Health.</w:t>
            </w:r>
          </w:p>
          <w:p w14:paraId="2DF57944" w14:textId="33FF7D2A" w:rsidR="00F17107" w:rsidRPr="00AD5456" w:rsidRDefault="002A1AD4" w:rsidP="00206795">
            <w:pPr>
              <w:rPr>
                <w:rFonts w:eastAsia="Times New Roman" w:cstheme="minorHAnsi"/>
                <w:sz w:val="16"/>
                <w:szCs w:val="16"/>
              </w:rPr>
            </w:pPr>
            <w:r w:rsidRPr="00AD5456">
              <w:rPr>
                <w:rFonts w:cstheme="minorHAnsi"/>
                <w:sz w:val="16"/>
                <w:szCs w:val="16"/>
              </w:rPr>
              <w:t>Experience of business development and negotiating with commissioners and other senior stakeholders to deliver business growth and service innovation</w:t>
            </w:r>
            <w:r w:rsidR="00295095">
              <w:rPr>
                <w:rFonts w:cstheme="minorHAnsi"/>
                <w:sz w:val="16"/>
                <w:szCs w:val="16"/>
              </w:rPr>
              <w:t>.</w:t>
            </w:r>
          </w:p>
          <w:p w14:paraId="3D39E11F" w14:textId="48F3B483" w:rsidR="00F17107" w:rsidRPr="00AD5456" w:rsidRDefault="00F17107" w:rsidP="00206795">
            <w:pPr>
              <w:rPr>
                <w:rFonts w:cstheme="minorHAnsi"/>
                <w:sz w:val="16"/>
                <w:szCs w:val="16"/>
              </w:rPr>
            </w:pPr>
            <w:r w:rsidRPr="00AD5456">
              <w:rPr>
                <w:rFonts w:cstheme="minorHAnsi"/>
                <w:sz w:val="16"/>
                <w:szCs w:val="16"/>
              </w:rPr>
              <w:t xml:space="preserve">Evidence of success in the </w:t>
            </w:r>
            <w:r w:rsidR="002A1AD4" w:rsidRPr="00AD5456">
              <w:rPr>
                <w:rFonts w:cstheme="minorHAnsi"/>
                <w:sz w:val="16"/>
                <w:szCs w:val="16"/>
              </w:rPr>
              <w:t>development and implementation of organisational</w:t>
            </w:r>
            <w:r w:rsidRPr="00AD5456">
              <w:rPr>
                <w:rFonts w:cstheme="minorHAnsi"/>
                <w:sz w:val="16"/>
                <w:szCs w:val="16"/>
              </w:rPr>
              <w:t xml:space="preserve"> processes and systems</w:t>
            </w:r>
            <w:r w:rsidR="002A1AD4" w:rsidRPr="00AD5456">
              <w:rPr>
                <w:rFonts w:cstheme="minorHAnsi"/>
                <w:sz w:val="16"/>
                <w:szCs w:val="16"/>
              </w:rPr>
              <w:t>, management of change and embedding such changes across organisations.</w:t>
            </w:r>
          </w:p>
          <w:p w14:paraId="0E707F99" w14:textId="43E35DF4" w:rsidR="005E44F9" w:rsidRPr="00AD5456" w:rsidRDefault="00372268" w:rsidP="00097517">
            <w:pPr>
              <w:rPr>
                <w:rFonts w:cstheme="minorHAnsi"/>
                <w:sz w:val="16"/>
                <w:szCs w:val="16"/>
              </w:rPr>
            </w:pPr>
            <w:r w:rsidRPr="00AD5456">
              <w:rPr>
                <w:rFonts w:cstheme="minorHAnsi"/>
                <w:sz w:val="16"/>
                <w:szCs w:val="16"/>
              </w:rPr>
              <w:t xml:space="preserve">Understanding and </w:t>
            </w:r>
            <w:r w:rsidR="005E44F9" w:rsidRPr="00AD5456">
              <w:rPr>
                <w:rFonts w:cstheme="minorHAnsi"/>
                <w:sz w:val="16"/>
                <w:szCs w:val="16"/>
              </w:rPr>
              <w:t xml:space="preserve">knowledge of </w:t>
            </w:r>
            <w:r w:rsidR="002A1AD4" w:rsidRPr="00AD5456">
              <w:rPr>
                <w:rFonts w:cstheme="minorHAnsi"/>
                <w:sz w:val="16"/>
                <w:szCs w:val="16"/>
              </w:rPr>
              <w:t xml:space="preserve">social care policy, </w:t>
            </w:r>
            <w:r w:rsidR="005E44F9" w:rsidRPr="00AD5456">
              <w:rPr>
                <w:rFonts w:cstheme="minorHAnsi"/>
                <w:sz w:val="16"/>
                <w:szCs w:val="16"/>
              </w:rPr>
              <w:t xml:space="preserve">regulations and </w:t>
            </w:r>
            <w:r w:rsidR="002A1AD4" w:rsidRPr="00AD5456">
              <w:rPr>
                <w:rFonts w:cstheme="minorHAnsi"/>
                <w:sz w:val="16"/>
                <w:szCs w:val="16"/>
              </w:rPr>
              <w:t xml:space="preserve">best practise, experience of applying this knowledge </w:t>
            </w:r>
            <w:r w:rsidR="005E44F9" w:rsidRPr="00AD5456">
              <w:rPr>
                <w:rFonts w:cstheme="minorHAnsi"/>
                <w:sz w:val="16"/>
                <w:szCs w:val="16"/>
              </w:rPr>
              <w:t>t</w:t>
            </w:r>
            <w:r w:rsidR="002A1AD4" w:rsidRPr="00AD5456">
              <w:rPr>
                <w:rFonts w:cstheme="minorHAnsi"/>
                <w:sz w:val="16"/>
                <w:szCs w:val="16"/>
              </w:rPr>
              <w:t>o the enhancement and development of good quality operational services.</w:t>
            </w:r>
            <w:r w:rsidR="00F17107" w:rsidRPr="00AD5456">
              <w:rPr>
                <w:rFonts w:cstheme="minorHAnsi"/>
                <w:sz w:val="16"/>
                <w:szCs w:val="16"/>
              </w:rPr>
              <w:t xml:space="preserve">  </w:t>
            </w:r>
          </w:p>
          <w:p w14:paraId="5E355BC5" w14:textId="47398D78" w:rsidR="002A1AD4" w:rsidRPr="00AD5456" w:rsidRDefault="002A1AD4" w:rsidP="00097517">
            <w:pPr>
              <w:rPr>
                <w:rFonts w:cstheme="minorHAnsi"/>
                <w:sz w:val="16"/>
                <w:szCs w:val="16"/>
              </w:rPr>
            </w:pPr>
            <w:r w:rsidRPr="00AD5456">
              <w:rPr>
                <w:rFonts w:cstheme="minorHAnsi"/>
                <w:sz w:val="16"/>
                <w:szCs w:val="16"/>
              </w:rPr>
              <w:t xml:space="preserve">Demonstrable </w:t>
            </w:r>
            <w:r w:rsidR="005E44F9" w:rsidRPr="00AD5456">
              <w:rPr>
                <w:rFonts w:cstheme="minorHAnsi"/>
                <w:sz w:val="16"/>
                <w:szCs w:val="16"/>
              </w:rPr>
              <w:t xml:space="preserve">Project Management </w:t>
            </w:r>
            <w:r w:rsidRPr="00AD5456">
              <w:rPr>
                <w:rFonts w:cstheme="minorHAnsi"/>
                <w:sz w:val="16"/>
                <w:szCs w:val="16"/>
              </w:rPr>
              <w:t>experience on a broad scale leading to significant service improvements including the project management and submission of competitive tenders.</w:t>
            </w:r>
          </w:p>
          <w:p w14:paraId="05F51209" w14:textId="6B71761E" w:rsidR="006F43AA" w:rsidRPr="00AD5456" w:rsidRDefault="006F43AA" w:rsidP="00097517">
            <w:pPr>
              <w:rPr>
                <w:rFonts w:cstheme="minorHAnsi"/>
                <w:sz w:val="16"/>
                <w:szCs w:val="16"/>
              </w:rPr>
            </w:pPr>
            <w:r w:rsidRPr="00AD5456">
              <w:rPr>
                <w:rFonts w:cstheme="minorHAnsi"/>
                <w:sz w:val="16"/>
                <w:szCs w:val="16"/>
              </w:rPr>
              <w:t>Of Quality systems and ensuring systems for managing and monitoring quality, regulatory and contract compliance.</w:t>
            </w:r>
          </w:p>
          <w:p w14:paraId="3B49EA91" w14:textId="4606E2E5" w:rsidR="00F17107" w:rsidRPr="005730D8" w:rsidRDefault="00181ECD" w:rsidP="00206795">
            <w:pPr>
              <w:rPr>
                <w:rFonts w:cstheme="minorHAnsi"/>
                <w:sz w:val="20"/>
                <w:szCs w:val="20"/>
              </w:rPr>
            </w:pPr>
            <w:r w:rsidRPr="00AD5456">
              <w:rPr>
                <w:rFonts w:cstheme="minorHAnsi"/>
                <w:sz w:val="16"/>
                <w:szCs w:val="16"/>
              </w:rPr>
              <w:t xml:space="preserve">Demonstrable experience of </w:t>
            </w:r>
            <w:r w:rsidR="00F17107" w:rsidRPr="00AD5456">
              <w:rPr>
                <w:rFonts w:cstheme="minorHAnsi"/>
                <w:sz w:val="16"/>
                <w:szCs w:val="16"/>
              </w:rPr>
              <w:t xml:space="preserve">developing networks and professional networks with partner organisations such </w:t>
            </w:r>
            <w:r w:rsidR="00EE3C9A" w:rsidRPr="00AD5456">
              <w:rPr>
                <w:rFonts w:cstheme="minorHAnsi"/>
                <w:sz w:val="16"/>
                <w:szCs w:val="16"/>
              </w:rPr>
              <w:t>as Local</w:t>
            </w:r>
            <w:r w:rsidR="00F17107" w:rsidRPr="00AD5456">
              <w:rPr>
                <w:rFonts w:cstheme="minorHAnsi"/>
                <w:sz w:val="16"/>
                <w:szCs w:val="16"/>
              </w:rPr>
              <w:t xml:space="preserve"> Authorities, Social Services, Clinical Commissioning Groups, voluntary organisations, housing associations and so on</w:t>
            </w:r>
            <w:r w:rsidRPr="00AD5456">
              <w:rPr>
                <w:rFonts w:cstheme="minorHAnsi"/>
                <w:sz w:val="16"/>
                <w:szCs w:val="16"/>
              </w:rPr>
              <w:t>, leading to positive business benefits</w:t>
            </w:r>
            <w:r w:rsidR="00F17107" w:rsidRPr="00AD5456">
              <w:rPr>
                <w:rFonts w:cstheme="minorHAnsi"/>
                <w:sz w:val="16"/>
                <w:szCs w:val="16"/>
              </w:rPr>
              <w:t>.</w:t>
            </w:r>
          </w:p>
        </w:tc>
      </w:tr>
      <w:tr w:rsidR="00F17107" w:rsidRPr="005730D8" w14:paraId="5035EB95" w14:textId="77777777" w:rsidTr="00EE3C9A">
        <w:tblPrEx>
          <w:jc w:val="left"/>
        </w:tblPrEx>
        <w:trPr>
          <w:gridBefore w:val="1"/>
          <w:gridAfter w:val="1"/>
          <w:wBefore w:w="142" w:type="dxa"/>
          <w:wAfter w:w="696" w:type="dxa"/>
          <w:trHeight w:val="416"/>
        </w:trPr>
        <w:tc>
          <w:tcPr>
            <w:tcW w:w="1843" w:type="dxa"/>
          </w:tcPr>
          <w:p w14:paraId="49D2A166" w14:textId="77777777" w:rsidR="00F17107" w:rsidRPr="005730D8" w:rsidRDefault="00F17107" w:rsidP="00206795">
            <w:pPr>
              <w:rPr>
                <w:rFonts w:cstheme="minorHAnsi"/>
                <w:b/>
                <w:sz w:val="20"/>
                <w:szCs w:val="20"/>
              </w:rPr>
            </w:pPr>
          </w:p>
          <w:p w14:paraId="308693D5" w14:textId="77777777" w:rsidR="00F17107" w:rsidRPr="005730D8" w:rsidRDefault="00F17107" w:rsidP="00206795">
            <w:pPr>
              <w:jc w:val="center"/>
              <w:rPr>
                <w:rFonts w:cstheme="minorHAnsi"/>
                <w:b/>
                <w:sz w:val="20"/>
                <w:szCs w:val="20"/>
              </w:rPr>
            </w:pPr>
            <w:r w:rsidRPr="005730D8">
              <w:rPr>
                <w:rFonts w:cstheme="minorHAnsi"/>
                <w:b/>
                <w:sz w:val="20"/>
                <w:szCs w:val="20"/>
              </w:rPr>
              <w:t>SKILLS</w:t>
            </w:r>
          </w:p>
        </w:tc>
        <w:tc>
          <w:tcPr>
            <w:tcW w:w="7513" w:type="dxa"/>
          </w:tcPr>
          <w:p w14:paraId="6879D26D" w14:textId="1E872C17" w:rsidR="00F17107" w:rsidRPr="00AD5456" w:rsidRDefault="00F17107" w:rsidP="00206795">
            <w:pPr>
              <w:rPr>
                <w:rFonts w:cstheme="minorHAnsi"/>
                <w:sz w:val="16"/>
                <w:szCs w:val="16"/>
              </w:rPr>
            </w:pPr>
            <w:r w:rsidRPr="00AD5456">
              <w:rPr>
                <w:rFonts w:cstheme="minorHAnsi"/>
                <w:sz w:val="16"/>
                <w:szCs w:val="16"/>
              </w:rPr>
              <w:t>Excellent verbal and written communication skills with the Ability to present complex information in an understandable format to internal</w:t>
            </w:r>
            <w:r w:rsidR="002A1AD4" w:rsidRPr="00AD5456">
              <w:rPr>
                <w:rFonts w:cstheme="minorHAnsi"/>
                <w:sz w:val="16"/>
                <w:szCs w:val="16"/>
              </w:rPr>
              <w:t xml:space="preserve"> </w:t>
            </w:r>
            <w:r w:rsidRPr="00AD5456">
              <w:rPr>
                <w:rFonts w:cstheme="minorHAnsi"/>
                <w:sz w:val="16"/>
                <w:szCs w:val="16"/>
              </w:rPr>
              <w:t>and external audiences</w:t>
            </w:r>
          </w:p>
          <w:p w14:paraId="581601DB" w14:textId="69341A6E" w:rsidR="006F43AA" w:rsidRPr="00AD5456" w:rsidRDefault="00C273BE" w:rsidP="00206795">
            <w:pPr>
              <w:rPr>
                <w:rFonts w:cstheme="minorHAnsi"/>
                <w:sz w:val="16"/>
                <w:szCs w:val="16"/>
              </w:rPr>
            </w:pPr>
            <w:r w:rsidRPr="00AD5456">
              <w:rPr>
                <w:rFonts w:cstheme="minorHAnsi"/>
                <w:sz w:val="16"/>
                <w:szCs w:val="16"/>
              </w:rPr>
              <w:t xml:space="preserve">Leadership </w:t>
            </w:r>
          </w:p>
          <w:p w14:paraId="248A8940" w14:textId="7C8CC009" w:rsidR="00F17107" w:rsidRPr="00AD5456" w:rsidRDefault="00F17107" w:rsidP="00206795">
            <w:pPr>
              <w:rPr>
                <w:rFonts w:cstheme="minorHAnsi"/>
                <w:sz w:val="16"/>
                <w:szCs w:val="16"/>
              </w:rPr>
            </w:pPr>
            <w:r w:rsidRPr="00AD5456">
              <w:rPr>
                <w:rFonts w:cstheme="minorHAnsi"/>
                <w:sz w:val="16"/>
                <w:szCs w:val="16"/>
              </w:rPr>
              <w:t xml:space="preserve">Proven personal </w:t>
            </w:r>
            <w:r w:rsidR="00C273BE" w:rsidRPr="00AD5456">
              <w:rPr>
                <w:rFonts w:cstheme="minorHAnsi"/>
                <w:sz w:val="16"/>
                <w:szCs w:val="16"/>
              </w:rPr>
              <w:t xml:space="preserve">and project </w:t>
            </w:r>
            <w:r w:rsidRPr="00AD5456">
              <w:rPr>
                <w:rFonts w:cstheme="minorHAnsi"/>
                <w:sz w:val="16"/>
                <w:szCs w:val="16"/>
              </w:rPr>
              <w:t>organisational skills</w:t>
            </w:r>
            <w:r w:rsidR="00C273BE" w:rsidRPr="00AD5456">
              <w:rPr>
                <w:rFonts w:cstheme="minorHAnsi"/>
                <w:sz w:val="16"/>
                <w:szCs w:val="16"/>
              </w:rPr>
              <w:t>, able t</w:t>
            </w:r>
            <w:r w:rsidRPr="00AD5456">
              <w:rPr>
                <w:rFonts w:cstheme="minorHAnsi"/>
                <w:sz w:val="16"/>
                <w:szCs w:val="16"/>
              </w:rPr>
              <w:t>o manage a</w:t>
            </w:r>
            <w:r w:rsidR="00C273BE" w:rsidRPr="00AD5456">
              <w:rPr>
                <w:rFonts w:cstheme="minorHAnsi"/>
                <w:sz w:val="16"/>
                <w:szCs w:val="16"/>
              </w:rPr>
              <w:t xml:space="preserve"> number of projects simultaneously ensuring timescales and budgets are met,</w:t>
            </w:r>
            <w:r w:rsidRPr="00AD5456">
              <w:rPr>
                <w:rFonts w:cstheme="minorHAnsi"/>
                <w:sz w:val="16"/>
                <w:szCs w:val="16"/>
              </w:rPr>
              <w:t xml:space="preserve"> </w:t>
            </w:r>
            <w:r w:rsidR="00F002FD" w:rsidRPr="00AD5456">
              <w:rPr>
                <w:rFonts w:cstheme="minorHAnsi"/>
                <w:sz w:val="16"/>
                <w:szCs w:val="16"/>
              </w:rPr>
              <w:t xml:space="preserve">able to </w:t>
            </w:r>
            <w:r w:rsidRPr="00AD5456">
              <w:rPr>
                <w:rFonts w:cstheme="minorHAnsi"/>
                <w:sz w:val="16"/>
                <w:szCs w:val="16"/>
              </w:rPr>
              <w:t>prioritise between conflicting demands</w:t>
            </w:r>
            <w:r w:rsidR="00C273BE" w:rsidRPr="00AD5456">
              <w:rPr>
                <w:rFonts w:cstheme="minorHAnsi"/>
                <w:sz w:val="16"/>
                <w:szCs w:val="16"/>
              </w:rPr>
              <w:t xml:space="preserve"> to </w:t>
            </w:r>
            <w:r w:rsidRPr="00AD5456">
              <w:rPr>
                <w:rFonts w:cstheme="minorHAnsi"/>
                <w:sz w:val="16"/>
                <w:szCs w:val="16"/>
              </w:rPr>
              <w:t xml:space="preserve">meet tight deadlines. </w:t>
            </w:r>
          </w:p>
          <w:p w14:paraId="37B27735" w14:textId="77777777" w:rsidR="00DF742E" w:rsidRPr="00AD5456" w:rsidRDefault="00DF742E" w:rsidP="00DF742E">
            <w:pPr>
              <w:rPr>
                <w:rFonts w:cstheme="minorHAnsi"/>
                <w:sz w:val="16"/>
                <w:szCs w:val="16"/>
              </w:rPr>
            </w:pPr>
            <w:r w:rsidRPr="00AD5456">
              <w:rPr>
                <w:rFonts w:eastAsia="Times New Roman" w:cstheme="minorHAnsi"/>
                <w:sz w:val="16"/>
                <w:szCs w:val="16"/>
              </w:rPr>
              <w:t xml:space="preserve">A leader - able to build confidence and gain trust with excellent communication and relationship management skills able to work at </w:t>
            </w:r>
            <w:r w:rsidRPr="00AD5456">
              <w:rPr>
                <w:rFonts w:cstheme="minorHAnsi"/>
                <w:sz w:val="16"/>
                <w:szCs w:val="16"/>
              </w:rPr>
              <w:t xml:space="preserve">and across </w:t>
            </w:r>
            <w:r w:rsidRPr="00AD5456">
              <w:rPr>
                <w:rFonts w:eastAsia="Times New Roman" w:cstheme="minorHAnsi"/>
                <w:sz w:val="16"/>
                <w:szCs w:val="16"/>
              </w:rPr>
              <w:t>all levels</w:t>
            </w:r>
            <w:r w:rsidRPr="00AD5456">
              <w:rPr>
                <w:rFonts w:cstheme="minorHAnsi"/>
                <w:sz w:val="16"/>
                <w:szCs w:val="16"/>
              </w:rPr>
              <w:t>.</w:t>
            </w:r>
          </w:p>
          <w:p w14:paraId="45E553E1" w14:textId="0213A8A6" w:rsidR="00B845B5" w:rsidRPr="00AD5456" w:rsidRDefault="00B845B5" w:rsidP="00B845B5">
            <w:pPr>
              <w:spacing w:after="0" w:line="240" w:lineRule="auto"/>
              <w:rPr>
                <w:rFonts w:eastAsia="Times New Roman" w:cstheme="minorHAnsi"/>
                <w:sz w:val="16"/>
                <w:szCs w:val="16"/>
              </w:rPr>
            </w:pPr>
            <w:r w:rsidRPr="00AD5456">
              <w:rPr>
                <w:rFonts w:eastAsia="Times New Roman" w:cstheme="minorHAnsi"/>
                <w:sz w:val="16"/>
                <w:szCs w:val="16"/>
              </w:rPr>
              <w:t xml:space="preserve">At least 3 years staff management experience including recruitment, </w:t>
            </w:r>
            <w:r w:rsidR="00984570" w:rsidRPr="00AD5456">
              <w:rPr>
                <w:rFonts w:eastAsia="Times New Roman" w:cstheme="minorHAnsi"/>
                <w:sz w:val="16"/>
                <w:szCs w:val="16"/>
              </w:rPr>
              <w:t xml:space="preserve">team </w:t>
            </w:r>
            <w:r w:rsidRPr="00AD5456">
              <w:rPr>
                <w:rFonts w:eastAsia="Times New Roman" w:cstheme="minorHAnsi"/>
                <w:sz w:val="16"/>
                <w:szCs w:val="16"/>
              </w:rPr>
              <w:t>motivat</w:t>
            </w:r>
            <w:r w:rsidR="00984570" w:rsidRPr="00AD5456">
              <w:rPr>
                <w:rFonts w:eastAsia="Times New Roman" w:cstheme="minorHAnsi"/>
                <w:sz w:val="16"/>
                <w:szCs w:val="16"/>
              </w:rPr>
              <w:t>ion &amp; support</w:t>
            </w:r>
            <w:r w:rsidRPr="00AD5456">
              <w:rPr>
                <w:rFonts w:eastAsia="Times New Roman" w:cstheme="minorHAnsi"/>
                <w:sz w:val="16"/>
                <w:szCs w:val="16"/>
              </w:rPr>
              <w:t xml:space="preserve"> and </w:t>
            </w:r>
            <w:r w:rsidR="00984570" w:rsidRPr="00AD5456">
              <w:rPr>
                <w:rFonts w:eastAsia="Times New Roman" w:cstheme="minorHAnsi"/>
                <w:sz w:val="16"/>
                <w:szCs w:val="16"/>
              </w:rPr>
              <w:t>performance management</w:t>
            </w:r>
          </w:p>
          <w:p w14:paraId="09CFAF84" w14:textId="77777777" w:rsidR="00B845B5" w:rsidRPr="00AD5456" w:rsidRDefault="00B845B5" w:rsidP="00B845B5">
            <w:pPr>
              <w:spacing w:after="0" w:line="240" w:lineRule="auto"/>
              <w:rPr>
                <w:rFonts w:eastAsia="Times New Roman" w:cstheme="minorHAnsi"/>
                <w:sz w:val="16"/>
                <w:szCs w:val="16"/>
              </w:rPr>
            </w:pPr>
          </w:p>
          <w:p w14:paraId="0F297C03" w14:textId="77777777" w:rsidR="00B845B5" w:rsidRPr="00AD5456" w:rsidRDefault="00B845B5" w:rsidP="00B845B5">
            <w:pPr>
              <w:spacing w:after="0" w:line="240" w:lineRule="auto"/>
              <w:rPr>
                <w:rFonts w:eastAsia="Times New Roman" w:cstheme="minorHAnsi"/>
                <w:sz w:val="16"/>
                <w:szCs w:val="16"/>
              </w:rPr>
            </w:pPr>
            <w:r w:rsidRPr="00AD5456">
              <w:rPr>
                <w:rFonts w:eastAsia="Times New Roman" w:cstheme="minorHAnsi"/>
                <w:sz w:val="16"/>
                <w:szCs w:val="16"/>
              </w:rPr>
              <w:t xml:space="preserve">A track record in budget setting, financial monitoring and achieving positive financial results in a challenging environment  </w:t>
            </w:r>
          </w:p>
          <w:p w14:paraId="458741DA" w14:textId="77777777" w:rsidR="00B845B5" w:rsidRPr="005730D8" w:rsidRDefault="00B845B5" w:rsidP="00B845B5">
            <w:pPr>
              <w:spacing w:after="0" w:line="240" w:lineRule="auto"/>
              <w:rPr>
                <w:rFonts w:eastAsia="Times New Roman" w:cstheme="minorHAnsi"/>
                <w:sz w:val="20"/>
                <w:szCs w:val="20"/>
              </w:rPr>
            </w:pPr>
          </w:p>
          <w:p w14:paraId="71C01412" w14:textId="47DBCFCE" w:rsidR="00F359A0" w:rsidRPr="00AD5456" w:rsidRDefault="00B845B5" w:rsidP="00B845B5">
            <w:pPr>
              <w:rPr>
                <w:rFonts w:cstheme="minorHAnsi"/>
                <w:sz w:val="16"/>
                <w:szCs w:val="16"/>
              </w:rPr>
            </w:pPr>
            <w:r w:rsidRPr="00AD5456">
              <w:rPr>
                <w:rFonts w:eastAsia="Times New Roman" w:cstheme="minorHAnsi"/>
                <w:sz w:val="16"/>
                <w:szCs w:val="16"/>
              </w:rPr>
              <w:t xml:space="preserve">A proven ability in </w:t>
            </w:r>
            <w:r w:rsidR="00984570" w:rsidRPr="00AD5456">
              <w:rPr>
                <w:rFonts w:eastAsia="Times New Roman" w:cstheme="minorHAnsi"/>
                <w:sz w:val="16"/>
                <w:szCs w:val="16"/>
              </w:rPr>
              <w:t xml:space="preserve">analysing, </w:t>
            </w:r>
            <w:r w:rsidRPr="00AD5456">
              <w:rPr>
                <w:rFonts w:eastAsia="Times New Roman" w:cstheme="minorHAnsi"/>
                <w:sz w:val="16"/>
                <w:szCs w:val="16"/>
              </w:rPr>
              <w:t>collating, monitoring and reporting service performance data to senior staff.</w:t>
            </w:r>
          </w:p>
          <w:p w14:paraId="4AF73592" w14:textId="75CF8F01" w:rsidR="00F17107" w:rsidRPr="00AD5456" w:rsidRDefault="00F17107" w:rsidP="00206795">
            <w:pPr>
              <w:rPr>
                <w:rFonts w:cstheme="minorHAnsi"/>
                <w:sz w:val="16"/>
                <w:szCs w:val="16"/>
              </w:rPr>
            </w:pPr>
            <w:r w:rsidRPr="00AD5456">
              <w:rPr>
                <w:rFonts w:cstheme="minorHAnsi"/>
                <w:sz w:val="16"/>
                <w:szCs w:val="16"/>
              </w:rPr>
              <w:t xml:space="preserve">IT </w:t>
            </w:r>
            <w:r w:rsidR="00F359A0" w:rsidRPr="00AD5456">
              <w:rPr>
                <w:rFonts w:cstheme="minorHAnsi"/>
                <w:sz w:val="16"/>
                <w:szCs w:val="16"/>
              </w:rPr>
              <w:t>proficient a</w:t>
            </w:r>
            <w:r w:rsidR="00984570" w:rsidRPr="00AD5456">
              <w:rPr>
                <w:rFonts w:cstheme="minorHAnsi"/>
                <w:sz w:val="16"/>
                <w:szCs w:val="16"/>
              </w:rPr>
              <w:t>nd a</w:t>
            </w:r>
            <w:r w:rsidR="00F359A0" w:rsidRPr="00AD5456">
              <w:rPr>
                <w:rFonts w:cstheme="minorHAnsi"/>
                <w:sz w:val="16"/>
                <w:szCs w:val="16"/>
              </w:rPr>
              <w:t xml:space="preserve"> strong knowledge of Microsoft Windows software and ability to utilise ICT </w:t>
            </w:r>
            <w:r w:rsidRPr="00AD5456">
              <w:rPr>
                <w:rFonts w:cstheme="minorHAnsi"/>
                <w:sz w:val="16"/>
                <w:szCs w:val="16"/>
              </w:rPr>
              <w:t xml:space="preserve">for effective programme/project management and communications. </w:t>
            </w:r>
          </w:p>
          <w:p w14:paraId="08CF0612" w14:textId="3BE24566" w:rsidR="00F17107" w:rsidRPr="00AD5456" w:rsidRDefault="00F17107" w:rsidP="00206795">
            <w:pPr>
              <w:rPr>
                <w:rFonts w:cstheme="minorHAnsi"/>
                <w:sz w:val="16"/>
                <w:szCs w:val="16"/>
              </w:rPr>
            </w:pPr>
            <w:r w:rsidRPr="00AD5456">
              <w:rPr>
                <w:rFonts w:cstheme="minorHAnsi"/>
                <w:sz w:val="16"/>
                <w:szCs w:val="16"/>
              </w:rPr>
              <w:t xml:space="preserve">Excellent </w:t>
            </w:r>
            <w:r w:rsidR="00F359A0" w:rsidRPr="00AD5456">
              <w:rPr>
                <w:rFonts w:cstheme="minorHAnsi"/>
                <w:sz w:val="16"/>
                <w:szCs w:val="16"/>
              </w:rPr>
              <w:t>communication skills both written and verbal.</w:t>
            </w:r>
            <w:r w:rsidRPr="00AD5456">
              <w:rPr>
                <w:rFonts w:cstheme="minorHAnsi"/>
                <w:sz w:val="16"/>
                <w:szCs w:val="16"/>
              </w:rPr>
              <w:t xml:space="preserve"> </w:t>
            </w:r>
          </w:p>
          <w:p w14:paraId="22B9E293" w14:textId="4224EB06" w:rsidR="00F17107" w:rsidRPr="005730D8" w:rsidRDefault="00F17107" w:rsidP="00206795">
            <w:pPr>
              <w:rPr>
                <w:rFonts w:cstheme="minorHAnsi"/>
                <w:sz w:val="20"/>
                <w:szCs w:val="20"/>
              </w:rPr>
            </w:pPr>
            <w:r w:rsidRPr="00AD5456">
              <w:rPr>
                <w:rFonts w:cstheme="minorHAnsi"/>
                <w:sz w:val="16"/>
                <w:szCs w:val="16"/>
              </w:rPr>
              <w:t xml:space="preserve">A track record in </w:t>
            </w:r>
            <w:r w:rsidR="00DF742E" w:rsidRPr="00AD5456">
              <w:rPr>
                <w:rFonts w:cstheme="minorHAnsi"/>
                <w:sz w:val="16"/>
                <w:szCs w:val="16"/>
              </w:rPr>
              <w:t xml:space="preserve">devising costing models, </w:t>
            </w:r>
            <w:r w:rsidRPr="00AD5456">
              <w:rPr>
                <w:rFonts w:cstheme="minorHAnsi"/>
                <w:sz w:val="16"/>
                <w:szCs w:val="16"/>
              </w:rPr>
              <w:t>budget setting, financial monitoring and achieving positive financial results in a challenging environment</w:t>
            </w:r>
            <w:r w:rsidRPr="005730D8">
              <w:rPr>
                <w:rFonts w:cstheme="minorHAnsi"/>
                <w:sz w:val="20"/>
                <w:szCs w:val="20"/>
              </w:rPr>
              <w:t xml:space="preserve">  </w:t>
            </w:r>
          </w:p>
        </w:tc>
      </w:tr>
      <w:tr w:rsidR="00F17107" w:rsidRPr="005730D8" w14:paraId="4D723A01" w14:textId="77777777" w:rsidTr="00EE3C9A">
        <w:tblPrEx>
          <w:jc w:val="left"/>
        </w:tblPrEx>
        <w:trPr>
          <w:gridBefore w:val="1"/>
          <w:gridAfter w:val="1"/>
          <w:wBefore w:w="142" w:type="dxa"/>
          <w:wAfter w:w="696" w:type="dxa"/>
          <w:trHeight w:val="1068"/>
        </w:trPr>
        <w:tc>
          <w:tcPr>
            <w:tcW w:w="1843" w:type="dxa"/>
            <w:tcBorders>
              <w:top w:val="single" w:sz="4" w:space="0" w:color="auto"/>
              <w:left w:val="single" w:sz="4" w:space="0" w:color="auto"/>
              <w:bottom w:val="single" w:sz="4" w:space="0" w:color="auto"/>
              <w:right w:val="single" w:sz="4" w:space="0" w:color="auto"/>
            </w:tcBorders>
          </w:tcPr>
          <w:p w14:paraId="3F9B863A" w14:textId="77777777" w:rsidR="00F17107" w:rsidRPr="005730D8" w:rsidRDefault="00F17107" w:rsidP="00AD5456">
            <w:pPr>
              <w:jc w:val="center"/>
              <w:rPr>
                <w:rFonts w:cstheme="minorHAnsi"/>
                <w:b/>
                <w:sz w:val="20"/>
                <w:szCs w:val="20"/>
              </w:rPr>
            </w:pPr>
          </w:p>
          <w:p w14:paraId="4C792368" w14:textId="77777777" w:rsidR="00F17107" w:rsidRPr="005730D8" w:rsidRDefault="00F17107" w:rsidP="00AD5456">
            <w:pPr>
              <w:jc w:val="center"/>
              <w:rPr>
                <w:rFonts w:cstheme="minorHAnsi"/>
                <w:b/>
                <w:sz w:val="20"/>
                <w:szCs w:val="20"/>
              </w:rPr>
            </w:pPr>
            <w:r w:rsidRPr="005730D8">
              <w:rPr>
                <w:rFonts w:cstheme="minorHAnsi"/>
                <w:b/>
                <w:sz w:val="20"/>
                <w:szCs w:val="20"/>
              </w:rPr>
              <w:t>KNOWLEDGE</w:t>
            </w:r>
          </w:p>
        </w:tc>
        <w:tc>
          <w:tcPr>
            <w:tcW w:w="7513" w:type="dxa"/>
            <w:tcBorders>
              <w:left w:val="single" w:sz="4" w:space="0" w:color="auto"/>
            </w:tcBorders>
          </w:tcPr>
          <w:p w14:paraId="41EC8A32" w14:textId="77777777" w:rsidR="00181ECD" w:rsidRPr="00AD5456" w:rsidRDefault="00181ECD" w:rsidP="00181ECD">
            <w:pPr>
              <w:rPr>
                <w:rFonts w:cstheme="minorHAnsi"/>
                <w:sz w:val="16"/>
                <w:szCs w:val="16"/>
              </w:rPr>
            </w:pPr>
            <w:r w:rsidRPr="00AD5456">
              <w:rPr>
                <w:rFonts w:cstheme="minorHAnsi"/>
                <w:sz w:val="16"/>
                <w:szCs w:val="16"/>
              </w:rPr>
              <w:t xml:space="preserve">Knowledge and understanding of social care policy at a national and local level relating to social care and in particular areas relating to Learning Disability/Mental Health </w:t>
            </w:r>
          </w:p>
          <w:p w14:paraId="2A7E75F5" w14:textId="0270D79E" w:rsidR="00F17107" w:rsidRPr="00AD5456" w:rsidRDefault="00F17107" w:rsidP="00206795">
            <w:pPr>
              <w:rPr>
                <w:rFonts w:cstheme="minorHAnsi"/>
                <w:sz w:val="16"/>
                <w:szCs w:val="16"/>
              </w:rPr>
            </w:pPr>
            <w:r w:rsidRPr="00AD5456">
              <w:rPr>
                <w:rFonts w:cstheme="minorHAnsi"/>
                <w:sz w:val="16"/>
                <w:szCs w:val="16"/>
              </w:rPr>
              <w:t>An understanding of the Health and Social Care Act and associated regulations</w:t>
            </w:r>
            <w:r w:rsidR="00984570" w:rsidRPr="00AD5456">
              <w:rPr>
                <w:rFonts w:cstheme="minorHAnsi"/>
                <w:sz w:val="16"/>
                <w:szCs w:val="16"/>
              </w:rPr>
              <w:t xml:space="preserve"> and in particular CQC requirements. </w:t>
            </w:r>
            <w:r w:rsidRPr="00AD5456">
              <w:rPr>
                <w:rFonts w:cstheme="minorHAnsi"/>
                <w:sz w:val="16"/>
                <w:szCs w:val="16"/>
              </w:rPr>
              <w:t xml:space="preserve">  </w:t>
            </w:r>
          </w:p>
          <w:p w14:paraId="50801105" w14:textId="77777777" w:rsidR="00F17107" w:rsidRPr="00AD5456" w:rsidRDefault="00F17107" w:rsidP="00206795">
            <w:pPr>
              <w:rPr>
                <w:rFonts w:cstheme="minorHAnsi"/>
                <w:sz w:val="16"/>
                <w:szCs w:val="16"/>
              </w:rPr>
            </w:pPr>
            <w:r w:rsidRPr="00AD5456">
              <w:rPr>
                <w:rFonts w:cstheme="minorHAnsi"/>
                <w:sz w:val="16"/>
                <w:szCs w:val="16"/>
              </w:rPr>
              <w:t>An understanding and experience of Social Services funding, including negotiating additional funding based on analysis of support requirements both at a service and individual level</w:t>
            </w:r>
          </w:p>
          <w:p w14:paraId="5C19BE90" w14:textId="41593BD4" w:rsidR="00F17107" w:rsidRPr="00AD5456" w:rsidRDefault="00F17107" w:rsidP="00206795">
            <w:pPr>
              <w:rPr>
                <w:rFonts w:cstheme="minorHAnsi"/>
                <w:sz w:val="16"/>
                <w:szCs w:val="16"/>
              </w:rPr>
            </w:pPr>
            <w:r w:rsidRPr="00AD5456">
              <w:rPr>
                <w:rFonts w:cstheme="minorHAnsi"/>
                <w:sz w:val="16"/>
                <w:szCs w:val="16"/>
              </w:rPr>
              <w:lastRenderedPageBreak/>
              <w:t xml:space="preserve">Evidence of understanding the issues regarding </w:t>
            </w:r>
            <w:r w:rsidR="00DF742E" w:rsidRPr="00AD5456">
              <w:rPr>
                <w:rFonts w:cstheme="minorHAnsi"/>
                <w:sz w:val="16"/>
                <w:szCs w:val="16"/>
              </w:rPr>
              <w:t>funding mechanisms within Health and Social Care.</w:t>
            </w:r>
          </w:p>
          <w:p w14:paraId="7E2786FB" w14:textId="3E0C7CD9" w:rsidR="00F17107" w:rsidRPr="00AD5456" w:rsidRDefault="00F17107" w:rsidP="00206795">
            <w:pPr>
              <w:rPr>
                <w:rFonts w:cstheme="minorHAnsi"/>
                <w:sz w:val="16"/>
                <w:szCs w:val="16"/>
              </w:rPr>
            </w:pPr>
            <w:r w:rsidRPr="00AD5456">
              <w:rPr>
                <w:rFonts w:cstheme="minorHAnsi"/>
                <w:sz w:val="16"/>
                <w:szCs w:val="16"/>
              </w:rPr>
              <w:t>An understanding of the business planning process, reporting mechanisms and how this integrates into a housing/support environment</w:t>
            </w:r>
          </w:p>
        </w:tc>
      </w:tr>
      <w:tr w:rsidR="00F17107" w:rsidRPr="005730D8" w14:paraId="7AF3F385" w14:textId="77777777" w:rsidTr="00EE3C9A">
        <w:tblPrEx>
          <w:jc w:val="left"/>
        </w:tblPrEx>
        <w:trPr>
          <w:gridBefore w:val="1"/>
          <w:gridAfter w:val="1"/>
          <w:wBefore w:w="142" w:type="dxa"/>
          <w:wAfter w:w="696" w:type="dxa"/>
          <w:trHeight w:val="744"/>
        </w:trPr>
        <w:tc>
          <w:tcPr>
            <w:tcW w:w="1843" w:type="dxa"/>
            <w:tcBorders>
              <w:top w:val="single" w:sz="4" w:space="0" w:color="auto"/>
              <w:bottom w:val="single" w:sz="4" w:space="0" w:color="auto"/>
            </w:tcBorders>
          </w:tcPr>
          <w:p w14:paraId="322804B7" w14:textId="77777777" w:rsidR="00F17107" w:rsidRPr="005730D8" w:rsidRDefault="00F17107" w:rsidP="00206795">
            <w:pPr>
              <w:rPr>
                <w:rFonts w:cstheme="minorHAnsi"/>
                <w:b/>
                <w:sz w:val="20"/>
                <w:szCs w:val="20"/>
              </w:rPr>
            </w:pPr>
          </w:p>
          <w:p w14:paraId="4449BDD7" w14:textId="77777777" w:rsidR="00F17107" w:rsidRPr="005730D8" w:rsidRDefault="00F17107" w:rsidP="00206795">
            <w:pPr>
              <w:jc w:val="center"/>
              <w:rPr>
                <w:rFonts w:cstheme="minorHAnsi"/>
                <w:b/>
                <w:sz w:val="20"/>
                <w:szCs w:val="20"/>
              </w:rPr>
            </w:pPr>
            <w:r w:rsidRPr="005730D8">
              <w:rPr>
                <w:rFonts w:cstheme="minorHAnsi"/>
                <w:b/>
                <w:sz w:val="20"/>
                <w:szCs w:val="20"/>
              </w:rPr>
              <w:t>VALUES</w:t>
            </w:r>
          </w:p>
        </w:tc>
        <w:tc>
          <w:tcPr>
            <w:tcW w:w="7513" w:type="dxa"/>
          </w:tcPr>
          <w:p w14:paraId="3E61D21E" w14:textId="77777777" w:rsidR="00F17107" w:rsidRPr="00AD5456" w:rsidRDefault="00F17107" w:rsidP="00206795">
            <w:pPr>
              <w:rPr>
                <w:rFonts w:cstheme="minorHAnsi"/>
                <w:sz w:val="16"/>
                <w:szCs w:val="16"/>
              </w:rPr>
            </w:pPr>
            <w:r w:rsidRPr="00AD5456">
              <w:rPr>
                <w:rFonts w:cstheme="minorHAnsi"/>
                <w:sz w:val="16"/>
                <w:szCs w:val="16"/>
              </w:rPr>
              <w:t>Strong commitment to diversity and anti-discriminatory practice in respect of employment of staff and provision of housing services.</w:t>
            </w:r>
          </w:p>
          <w:p w14:paraId="49C6A8BB" w14:textId="77777777" w:rsidR="00F17107" w:rsidRPr="00AD5456" w:rsidRDefault="00F17107" w:rsidP="00206795">
            <w:pPr>
              <w:rPr>
                <w:rFonts w:cstheme="minorHAnsi"/>
                <w:sz w:val="16"/>
                <w:szCs w:val="16"/>
              </w:rPr>
            </w:pPr>
            <w:r w:rsidRPr="00AD5456">
              <w:rPr>
                <w:rFonts w:cstheme="minorHAnsi"/>
                <w:sz w:val="16"/>
                <w:szCs w:val="16"/>
              </w:rPr>
              <w:t>An understanding of disability issues and barriers to equality and inclusion</w:t>
            </w:r>
          </w:p>
          <w:p w14:paraId="6543F3FC" w14:textId="2AC9A755" w:rsidR="00F17107" w:rsidRPr="00AD5456" w:rsidRDefault="00F17107" w:rsidP="00206795">
            <w:pPr>
              <w:rPr>
                <w:rFonts w:cstheme="minorHAnsi"/>
                <w:sz w:val="16"/>
                <w:szCs w:val="16"/>
              </w:rPr>
            </w:pPr>
            <w:r w:rsidRPr="00AD5456">
              <w:rPr>
                <w:rFonts w:cstheme="minorHAnsi"/>
                <w:sz w:val="16"/>
                <w:szCs w:val="16"/>
              </w:rPr>
              <w:t xml:space="preserve">Committed to displaying and leading others to display the </w:t>
            </w:r>
            <w:proofErr w:type="spellStart"/>
            <w:r w:rsidR="00984570" w:rsidRPr="00AD5456">
              <w:rPr>
                <w:rFonts w:cstheme="minorHAnsi"/>
                <w:sz w:val="16"/>
                <w:szCs w:val="16"/>
              </w:rPr>
              <w:t>A</w:t>
            </w:r>
            <w:r w:rsidRPr="00AD5456">
              <w:rPr>
                <w:rFonts w:cstheme="minorHAnsi"/>
                <w:sz w:val="16"/>
                <w:szCs w:val="16"/>
              </w:rPr>
              <w:t>bilityPOSITIVE</w:t>
            </w:r>
            <w:proofErr w:type="spellEnd"/>
            <w:r w:rsidRPr="00AD5456">
              <w:rPr>
                <w:rFonts w:cstheme="minorHAnsi"/>
                <w:sz w:val="16"/>
                <w:szCs w:val="16"/>
              </w:rPr>
              <w:t xml:space="preserve">+ values and behaviours at all times.  </w:t>
            </w:r>
          </w:p>
        </w:tc>
      </w:tr>
      <w:tr w:rsidR="00F359A0" w:rsidRPr="005730D8" w14:paraId="432E5291" w14:textId="77777777" w:rsidTr="00EE3C9A">
        <w:tblPrEx>
          <w:jc w:val="left"/>
        </w:tblPrEx>
        <w:trPr>
          <w:gridBefore w:val="1"/>
          <w:gridAfter w:val="1"/>
          <w:wBefore w:w="142" w:type="dxa"/>
          <w:wAfter w:w="696" w:type="dxa"/>
          <w:trHeight w:val="744"/>
        </w:trPr>
        <w:tc>
          <w:tcPr>
            <w:tcW w:w="1843" w:type="dxa"/>
            <w:tcBorders>
              <w:top w:val="single" w:sz="4" w:space="0" w:color="auto"/>
            </w:tcBorders>
          </w:tcPr>
          <w:p w14:paraId="00702358" w14:textId="77777777" w:rsidR="00AD5456" w:rsidRDefault="00AD5456" w:rsidP="00AD5456">
            <w:pPr>
              <w:rPr>
                <w:rFonts w:cstheme="minorHAnsi"/>
                <w:b/>
                <w:sz w:val="20"/>
                <w:szCs w:val="20"/>
              </w:rPr>
            </w:pPr>
          </w:p>
          <w:p w14:paraId="7BD22182" w14:textId="7119A8DD" w:rsidR="00F359A0" w:rsidRPr="005730D8" w:rsidRDefault="00F359A0" w:rsidP="00AD5456">
            <w:pPr>
              <w:jc w:val="center"/>
              <w:rPr>
                <w:rFonts w:cstheme="minorHAnsi"/>
                <w:b/>
                <w:sz w:val="20"/>
                <w:szCs w:val="20"/>
              </w:rPr>
            </w:pPr>
            <w:r w:rsidRPr="005730D8">
              <w:rPr>
                <w:rFonts w:cstheme="minorHAnsi"/>
                <w:b/>
                <w:sz w:val="20"/>
                <w:szCs w:val="20"/>
              </w:rPr>
              <w:t>O</w:t>
            </w:r>
            <w:r w:rsidR="00EE3C9A" w:rsidRPr="005730D8">
              <w:rPr>
                <w:rFonts w:cstheme="minorHAnsi"/>
                <w:b/>
                <w:sz w:val="20"/>
                <w:szCs w:val="20"/>
              </w:rPr>
              <w:t>THER</w:t>
            </w:r>
          </w:p>
        </w:tc>
        <w:tc>
          <w:tcPr>
            <w:tcW w:w="7513" w:type="dxa"/>
          </w:tcPr>
          <w:p w14:paraId="4320307C" w14:textId="1925910A" w:rsidR="00984570" w:rsidRPr="00AD5456" w:rsidRDefault="00984570" w:rsidP="00097517">
            <w:pPr>
              <w:rPr>
                <w:rFonts w:cstheme="minorHAnsi"/>
                <w:sz w:val="16"/>
                <w:szCs w:val="16"/>
              </w:rPr>
            </w:pPr>
            <w:r w:rsidRPr="00AD5456">
              <w:rPr>
                <w:rFonts w:cstheme="minorHAnsi"/>
                <w:sz w:val="16"/>
                <w:szCs w:val="16"/>
              </w:rPr>
              <w:t>Essential car user for travel within the areas of responsibility</w:t>
            </w:r>
          </w:p>
          <w:p w14:paraId="475C8385" w14:textId="3B186647" w:rsidR="00984570" w:rsidRPr="005730D8" w:rsidRDefault="00F359A0" w:rsidP="00EE3C9A">
            <w:pPr>
              <w:rPr>
                <w:rFonts w:cstheme="minorHAnsi"/>
                <w:sz w:val="20"/>
                <w:szCs w:val="20"/>
              </w:rPr>
            </w:pPr>
            <w:r w:rsidRPr="00AD5456">
              <w:rPr>
                <w:rFonts w:cstheme="minorHAnsi"/>
                <w:sz w:val="16"/>
                <w:szCs w:val="16"/>
              </w:rPr>
              <w:t>A full Driving Licence with access to a vehicle for work purposes</w:t>
            </w:r>
            <w:r w:rsidR="00984570" w:rsidRPr="00AD5456">
              <w:rPr>
                <w:rFonts w:cstheme="minorHAnsi"/>
                <w:sz w:val="16"/>
                <w:szCs w:val="16"/>
              </w:rPr>
              <w:t xml:space="preserve"> and must have business insurance.</w:t>
            </w:r>
            <w:r w:rsidR="00984570" w:rsidRPr="005730D8">
              <w:rPr>
                <w:rFonts w:cstheme="minorHAnsi"/>
                <w:sz w:val="20"/>
                <w:szCs w:val="20"/>
              </w:rPr>
              <w:t xml:space="preserve"> </w:t>
            </w:r>
          </w:p>
        </w:tc>
      </w:tr>
    </w:tbl>
    <w:p w14:paraId="632268EE" w14:textId="77777777" w:rsidR="00F17107" w:rsidRPr="005730D8" w:rsidRDefault="00F17107" w:rsidP="00F17107">
      <w:pPr>
        <w:rPr>
          <w:rFonts w:cstheme="minorHAnsi"/>
          <w:b/>
          <w:sz w:val="20"/>
          <w:szCs w:val="20"/>
        </w:rPr>
      </w:pPr>
    </w:p>
    <w:sectPr w:rsidR="00F17107" w:rsidRPr="005730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D5ED" w14:textId="77777777" w:rsidR="001D620F" w:rsidRDefault="001D620F" w:rsidP="00EE3C9A">
      <w:pPr>
        <w:spacing w:after="0" w:line="240" w:lineRule="auto"/>
      </w:pPr>
      <w:r>
        <w:separator/>
      </w:r>
    </w:p>
  </w:endnote>
  <w:endnote w:type="continuationSeparator" w:id="0">
    <w:p w14:paraId="29658662" w14:textId="77777777" w:rsidR="001D620F" w:rsidRDefault="001D620F" w:rsidP="00EE3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038087"/>
      <w:docPartObj>
        <w:docPartGallery w:val="Page Numbers (Bottom of Page)"/>
        <w:docPartUnique/>
      </w:docPartObj>
    </w:sdtPr>
    <w:sdtEndPr>
      <w:rPr>
        <w:noProof/>
      </w:rPr>
    </w:sdtEndPr>
    <w:sdtContent>
      <w:p w14:paraId="6BD6699D" w14:textId="2C3D8BA4" w:rsidR="00EE3C9A" w:rsidRDefault="00EE3C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3AF7F00" w14:textId="77777777" w:rsidR="00EE3C9A" w:rsidRDefault="00EE3C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A7613" w14:textId="77777777" w:rsidR="001D620F" w:rsidRDefault="001D620F" w:rsidP="00EE3C9A">
      <w:pPr>
        <w:spacing w:after="0" w:line="240" w:lineRule="auto"/>
      </w:pPr>
      <w:r>
        <w:separator/>
      </w:r>
    </w:p>
  </w:footnote>
  <w:footnote w:type="continuationSeparator" w:id="0">
    <w:p w14:paraId="2EB01F4C" w14:textId="77777777" w:rsidR="001D620F" w:rsidRDefault="001D620F" w:rsidP="00EE3C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B07C4"/>
    <w:multiLevelType w:val="hybridMultilevel"/>
    <w:tmpl w:val="1248A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1E1458"/>
    <w:multiLevelType w:val="hybridMultilevel"/>
    <w:tmpl w:val="6AB2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4A317C"/>
    <w:multiLevelType w:val="hybridMultilevel"/>
    <w:tmpl w:val="29946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7B5B73"/>
    <w:multiLevelType w:val="hybridMultilevel"/>
    <w:tmpl w:val="1DF6EC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BAB0446"/>
    <w:multiLevelType w:val="hybridMultilevel"/>
    <w:tmpl w:val="5CE4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20661"/>
    <w:multiLevelType w:val="hybridMultilevel"/>
    <w:tmpl w:val="D90E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A66B40"/>
    <w:multiLevelType w:val="hybridMultilevel"/>
    <w:tmpl w:val="7DBE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030AFD"/>
    <w:multiLevelType w:val="hybridMultilevel"/>
    <w:tmpl w:val="9748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615A6E"/>
    <w:multiLevelType w:val="hybridMultilevel"/>
    <w:tmpl w:val="E2764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6A176A"/>
    <w:multiLevelType w:val="hybridMultilevel"/>
    <w:tmpl w:val="C08E8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1C19CC"/>
    <w:multiLevelType w:val="hybridMultilevel"/>
    <w:tmpl w:val="8B409D44"/>
    <w:lvl w:ilvl="0" w:tplc="E332A894">
      <w:start w:val="1"/>
      <w:numFmt w:val="bullet"/>
      <w:lvlText w:val=""/>
      <w:lvlJc w:val="left"/>
      <w:pPr>
        <w:tabs>
          <w:tab w:val="num" w:pos="720"/>
        </w:tabs>
        <w:ind w:left="720" w:hanging="360"/>
      </w:pPr>
      <w:rPr>
        <w:rFonts w:ascii="Symbol" w:hAnsi="Symbol" w:hint="default"/>
        <w:color w:val="365F91"/>
        <w:sz w:val="16"/>
      </w:rPr>
    </w:lvl>
    <w:lvl w:ilvl="1" w:tplc="89667476">
      <w:numFmt w:val="bullet"/>
      <w:lvlText w:val="-"/>
      <w:lvlJc w:val="left"/>
      <w:pPr>
        <w:tabs>
          <w:tab w:val="num" w:pos="1440"/>
        </w:tabs>
        <w:ind w:left="1440" w:hanging="360"/>
      </w:pPr>
      <w:rPr>
        <w:rFonts w:ascii="Times New Roman" w:eastAsia="Times New Roman" w:hAnsi="Times New Roman"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C74576"/>
    <w:multiLevelType w:val="hybridMultilevel"/>
    <w:tmpl w:val="0E48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420635"/>
    <w:multiLevelType w:val="hybridMultilevel"/>
    <w:tmpl w:val="929E251E"/>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num w:numId="1">
    <w:abstractNumId w:val="0"/>
  </w:num>
  <w:num w:numId="2">
    <w:abstractNumId w:val="7"/>
  </w:num>
  <w:num w:numId="3">
    <w:abstractNumId w:val="5"/>
  </w:num>
  <w:num w:numId="4">
    <w:abstractNumId w:val="12"/>
  </w:num>
  <w:num w:numId="5">
    <w:abstractNumId w:val="2"/>
  </w:num>
  <w:num w:numId="6">
    <w:abstractNumId w:val="8"/>
  </w:num>
  <w:num w:numId="7">
    <w:abstractNumId w:val="3"/>
  </w:num>
  <w:num w:numId="8">
    <w:abstractNumId w:val="10"/>
  </w:num>
  <w:num w:numId="9">
    <w:abstractNumId w:val="11"/>
  </w:num>
  <w:num w:numId="10">
    <w:abstractNumId w:val="1"/>
  </w:num>
  <w:num w:numId="11">
    <w:abstractNumId w:val="9"/>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DC5"/>
    <w:rsid w:val="0001549B"/>
    <w:rsid w:val="000857F1"/>
    <w:rsid w:val="000A14E5"/>
    <w:rsid w:val="000B19F6"/>
    <w:rsid w:val="000B48D1"/>
    <w:rsid w:val="000F24D4"/>
    <w:rsid w:val="000F3CDD"/>
    <w:rsid w:val="00163F66"/>
    <w:rsid w:val="00181ECD"/>
    <w:rsid w:val="001A3C4C"/>
    <w:rsid w:val="001C164B"/>
    <w:rsid w:val="001D620F"/>
    <w:rsid w:val="00206795"/>
    <w:rsid w:val="0024074D"/>
    <w:rsid w:val="00295095"/>
    <w:rsid w:val="00296B66"/>
    <w:rsid w:val="002A1AD4"/>
    <w:rsid w:val="002E53C1"/>
    <w:rsid w:val="003009BF"/>
    <w:rsid w:val="00372268"/>
    <w:rsid w:val="00382F6D"/>
    <w:rsid w:val="00382FA5"/>
    <w:rsid w:val="003E7B78"/>
    <w:rsid w:val="003F46B5"/>
    <w:rsid w:val="0041373E"/>
    <w:rsid w:val="00416D12"/>
    <w:rsid w:val="00440576"/>
    <w:rsid w:val="00450DC5"/>
    <w:rsid w:val="004648B4"/>
    <w:rsid w:val="004869F9"/>
    <w:rsid w:val="005730D8"/>
    <w:rsid w:val="00597B8A"/>
    <w:rsid w:val="005E44F9"/>
    <w:rsid w:val="005F43F9"/>
    <w:rsid w:val="005F4761"/>
    <w:rsid w:val="006464FE"/>
    <w:rsid w:val="00665292"/>
    <w:rsid w:val="00684C0E"/>
    <w:rsid w:val="006A1CAD"/>
    <w:rsid w:val="006B0799"/>
    <w:rsid w:val="006F43AA"/>
    <w:rsid w:val="00754451"/>
    <w:rsid w:val="00762DF5"/>
    <w:rsid w:val="007E348E"/>
    <w:rsid w:val="00842012"/>
    <w:rsid w:val="00876162"/>
    <w:rsid w:val="00895918"/>
    <w:rsid w:val="009100D0"/>
    <w:rsid w:val="009219DC"/>
    <w:rsid w:val="009843A3"/>
    <w:rsid w:val="00984570"/>
    <w:rsid w:val="00985D02"/>
    <w:rsid w:val="009C07C0"/>
    <w:rsid w:val="00A31735"/>
    <w:rsid w:val="00A70507"/>
    <w:rsid w:val="00AA7207"/>
    <w:rsid w:val="00AB26F5"/>
    <w:rsid w:val="00AC6D28"/>
    <w:rsid w:val="00AD5456"/>
    <w:rsid w:val="00AE2D69"/>
    <w:rsid w:val="00AF0BE4"/>
    <w:rsid w:val="00B0111D"/>
    <w:rsid w:val="00B845B5"/>
    <w:rsid w:val="00B96594"/>
    <w:rsid w:val="00BC371C"/>
    <w:rsid w:val="00C01F62"/>
    <w:rsid w:val="00C0340F"/>
    <w:rsid w:val="00C1336E"/>
    <w:rsid w:val="00C24412"/>
    <w:rsid w:val="00C273BE"/>
    <w:rsid w:val="00C300AD"/>
    <w:rsid w:val="00CC224D"/>
    <w:rsid w:val="00CC690F"/>
    <w:rsid w:val="00CF248E"/>
    <w:rsid w:val="00D16444"/>
    <w:rsid w:val="00D350A6"/>
    <w:rsid w:val="00D90BE5"/>
    <w:rsid w:val="00D95CC3"/>
    <w:rsid w:val="00DA53F9"/>
    <w:rsid w:val="00DE75DF"/>
    <w:rsid w:val="00DF277A"/>
    <w:rsid w:val="00DF5AE9"/>
    <w:rsid w:val="00DF742E"/>
    <w:rsid w:val="00E05DDE"/>
    <w:rsid w:val="00E06E98"/>
    <w:rsid w:val="00EE3C9A"/>
    <w:rsid w:val="00F002FD"/>
    <w:rsid w:val="00F17107"/>
    <w:rsid w:val="00F359A0"/>
    <w:rsid w:val="00FB2F9F"/>
    <w:rsid w:val="00FF0D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073A0"/>
  <w15:chartTrackingRefBased/>
  <w15:docId w15:val="{8BBE4242-A8CB-48B3-B318-DBFA661C5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4412"/>
    <w:pPr>
      <w:keepNext/>
      <w:keepLines/>
      <w:spacing w:before="240" w:after="240"/>
      <w:outlineLvl w:val="0"/>
    </w:pPr>
    <w:rPr>
      <w:rFonts w:ascii="Arial" w:eastAsiaTheme="majorEastAsia" w:hAnsi="Arial" w:cstheme="majorBidi"/>
      <w:b/>
      <w:bCs/>
      <w:color w:val="165788" w:themeColor="accent1"/>
      <w:sz w:val="32"/>
      <w:szCs w:val="28"/>
    </w:rPr>
  </w:style>
  <w:style w:type="paragraph" w:styleId="Heading2">
    <w:name w:val="heading 2"/>
    <w:basedOn w:val="Normal"/>
    <w:next w:val="Normal"/>
    <w:link w:val="Heading2Char"/>
    <w:uiPriority w:val="9"/>
    <w:unhideWhenUsed/>
    <w:qFormat/>
    <w:rsid w:val="00C24412"/>
    <w:pPr>
      <w:keepNext/>
      <w:keepLines/>
      <w:spacing w:before="200" w:after="240"/>
      <w:outlineLvl w:val="1"/>
    </w:pPr>
    <w:rPr>
      <w:rFonts w:ascii="Arial" w:eastAsiaTheme="majorEastAsia" w:hAnsi="Arial" w:cstheme="majorBidi"/>
      <w:b/>
      <w:bCs/>
      <w:color w:val="E05206" w:themeColor="accent5"/>
      <w:sz w:val="28"/>
      <w:szCs w:val="26"/>
    </w:rPr>
  </w:style>
  <w:style w:type="paragraph" w:styleId="Heading3">
    <w:name w:val="heading 3"/>
    <w:basedOn w:val="Normal"/>
    <w:next w:val="Normal"/>
    <w:link w:val="Heading3Char"/>
    <w:uiPriority w:val="9"/>
    <w:unhideWhenUsed/>
    <w:qFormat/>
    <w:rsid w:val="00C24412"/>
    <w:pPr>
      <w:keepNext/>
      <w:keepLines/>
      <w:spacing w:before="120" w:after="120"/>
      <w:outlineLvl w:val="2"/>
    </w:pPr>
    <w:rPr>
      <w:rFonts w:ascii="Arial" w:eastAsiaTheme="majorEastAsia" w:hAnsi="Arial" w:cstheme="majorBidi"/>
      <w:b/>
      <w:bCs/>
      <w:color w:val="A2AD00" w:themeColor="accent2"/>
      <w:sz w:val="24"/>
    </w:rPr>
  </w:style>
  <w:style w:type="paragraph" w:styleId="Heading4">
    <w:name w:val="heading 4"/>
    <w:basedOn w:val="Normal"/>
    <w:next w:val="Normal"/>
    <w:link w:val="Heading4Char"/>
    <w:uiPriority w:val="9"/>
    <w:semiHidden/>
    <w:unhideWhenUsed/>
    <w:qFormat/>
    <w:rsid w:val="00F17107"/>
    <w:pPr>
      <w:keepNext/>
      <w:keepLines/>
      <w:spacing w:before="40" w:after="0"/>
      <w:outlineLvl w:val="3"/>
    </w:pPr>
    <w:rPr>
      <w:rFonts w:asciiTheme="majorHAnsi" w:eastAsiaTheme="majorEastAsia" w:hAnsiTheme="majorHAnsi" w:cstheme="majorBidi"/>
      <w:i/>
      <w:iCs/>
      <w:color w:val="10416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4412"/>
    <w:rPr>
      <w:rFonts w:ascii="Arial" w:eastAsiaTheme="majorEastAsia" w:hAnsi="Arial" w:cstheme="majorBidi"/>
      <w:b/>
      <w:bCs/>
      <w:color w:val="E05206" w:themeColor="accent5"/>
      <w:sz w:val="28"/>
      <w:szCs w:val="26"/>
    </w:rPr>
  </w:style>
  <w:style w:type="character" w:customStyle="1" w:styleId="Heading1Char">
    <w:name w:val="Heading 1 Char"/>
    <w:basedOn w:val="DefaultParagraphFont"/>
    <w:link w:val="Heading1"/>
    <w:uiPriority w:val="9"/>
    <w:rsid w:val="00C24412"/>
    <w:rPr>
      <w:rFonts w:ascii="Arial" w:eastAsiaTheme="majorEastAsia" w:hAnsi="Arial" w:cstheme="majorBidi"/>
      <w:b/>
      <w:bCs/>
      <w:color w:val="165788" w:themeColor="accent1"/>
      <w:sz w:val="32"/>
      <w:szCs w:val="28"/>
    </w:rPr>
  </w:style>
  <w:style w:type="character" w:customStyle="1" w:styleId="Heading3Char">
    <w:name w:val="Heading 3 Char"/>
    <w:basedOn w:val="DefaultParagraphFont"/>
    <w:link w:val="Heading3"/>
    <w:uiPriority w:val="9"/>
    <w:rsid w:val="00C24412"/>
    <w:rPr>
      <w:rFonts w:ascii="Arial" w:eastAsiaTheme="majorEastAsia" w:hAnsi="Arial" w:cstheme="majorBidi"/>
      <w:b/>
      <w:bCs/>
      <w:color w:val="A2AD00" w:themeColor="accent2"/>
      <w:sz w:val="24"/>
    </w:rPr>
  </w:style>
  <w:style w:type="paragraph" w:styleId="ListParagraph">
    <w:name w:val="List Paragraph"/>
    <w:basedOn w:val="Normal"/>
    <w:uiPriority w:val="34"/>
    <w:qFormat/>
    <w:rsid w:val="00450DC5"/>
    <w:pPr>
      <w:ind w:left="720"/>
      <w:contextualSpacing/>
    </w:pPr>
  </w:style>
  <w:style w:type="character" w:customStyle="1" w:styleId="Heading4Char">
    <w:name w:val="Heading 4 Char"/>
    <w:basedOn w:val="DefaultParagraphFont"/>
    <w:link w:val="Heading4"/>
    <w:uiPriority w:val="9"/>
    <w:semiHidden/>
    <w:rsid w:val="00F17107"/>
    <w:rPr>
      <w:rFonts w:asciiTheme="majorHAnsi" w:eastAsiaTheme="majorEastAsia" w:hAnsiTheme="majorHAnsi" w:cstheme="majorBidi"/>
      <w:i/>
      <w:iCs/>
      <w:color w:val="104165" w:themeColor="accent1" w:themeShade="BF"/>
    </w:rPr>
  </w:style>
  <w:style w:type="paragraph" w:styleId="BalloonText">
    <w:name w:val="Balloon Text"/>
    <w:basedOn w:val="Normal"/>
    <w:link w:val="BalloonTextChar"/>
    <w:uiPriority w:val="99"/>
    <w:semiHidden/>
    <w:unhideWhenUsed/>
    <w:rsid w:val="00464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8B4"/>
    <w:rPr>
      <w:rFonts w:ascii="Segoe UI" w:hAnsi="Segoe UI" w:cs="Segoe UI"/>
      <w:sz w:val="18"/>
      <w:szCs w:val="18"/>
    </w:rPr>
  </w:style>
  <w:style w:type="paragraph" w:styleId="Revision">
    <w:name w:val="Revision"/>
    <w:hidden/>
    <w:uiPriority w:val="99"/>
    <w:semiHidden/>
    <w:rsid w:val="00206795"/>
    <w:pPr>
      <w:spacing w:after="0" w:line="240" w:lineRule="auto"/>
    </w:pPr>
  </w:style>
  <w:style w:type="paragraph" w:styleId="Header">
    <w:name w:val="header"/>
    <w:basedOn w:val="Normal"/>
    <w:link w:val="HeaderChar"/>
    <w:uiPriority w:val="99"/>
    <w:unhideWhenUsed/>
    <w:rsid w:val="00EE3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3C9A"/>
  </w:style>
  <w:style w:type="paragraph" w:styleId="Footer">
    <w:name w:val="footer"/>
    <w:basedOn w:val="Normal"/>
    <w:link w:val="FooterChar"/>
    <w:uiPriority w:val="99"/>
    <w:unhideWhenUsed/>
    <w:rsid w:val="00EE3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3C9A"/>
  </w:style>
  <w:style w:type="paragraph" w:styleId="NoSpacing">
    <w:name w:val="No Spacing"/>
    <w:uiPriority w:val="1"/>
    <w:qFormat/>
    <w:rsid w:val="00EE3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59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bility-Theme-June-2015">
  <a:themeElements>
    <a:clrScheme name="Ability-Letterhead-June-2015">
      <a:dk1>
        <a:sysClr val="windowText" lastClr="000000"/>
      </a:dk1>
      <a:lt1>
        <a:sysClr val="window" lastClr="FFFFFF"/>
      </a:lt1>
      <a:dk2>
        <a:srgbClr val="165788"/>
      </a:dk2>
      <a:lt2>
        <a:srgbClr val="EEECE1"/>
      </a:lt2>
      <a:accent1>
        <a:srgbClr val="165788"/>
      </a:accent1>
      <a:accent2>
        <a:srgbClr val="A2AD00"/>
      </a:accent2>
      <a:accent3>
        <a:srgbClr val="7D9AAA"/>
      </a:accent3>
      <a:accent4>
        <a:srgbClr val="0094B3"/>
      </a:accent4>
      <a:accent5>
        <a:srgbClr val="E05206"/>
      </a:accent5>
      <a:accent6>
        <a:srgbClr val="93509E"/>
      </a:accent6>
      <a:hlink>
        <a:srgbClr val="0094B3"/>
      </a:hlink>
      <a:folHlink>
        <a:srgbClr val="A2AD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15E0-3D78-4A77-9638-EBBD41396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Skipp</dc:creator>
  <cp:keywords/>
  <dc:description/>
  <cp:lastModifiedBy>Nav Matharu</cp:lastModifiedBy>
  <cp:revision>4</cp:revision>
  <cp:lastPrinted>2019-10-02T13:47:00Z</cp:lastPrinted>
  <dcterms:created xsi:type="dcterms:W3CDTF">2019-10-18T13:04:00Z</dcterms:created>
  <dcterms:modified xsi:type="dcterms:W3CDTF">2019-10-18T13:11:00Z</dcterms:modified>
</cp:coreProperties>
</file>